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5BEB" w14:textId="77777777" w:rsidR="00922045" w:rsidRPr="005B5F15" w:rsidRDefault="00922045" w:rsidP="005B5F15">
      <w:pPr>
        <w:jc w:val="center"/>
        <w:rPr>
          <w:rFonts w:ascii="Times New Roman" w:hAnsi="Times New Roman" w:cs="Times New Roman"/>
          <w:b/>
          <w:bCs/>
        </w:rPr>
      </w:pPr>
      <w:r w:rsidRPr="005B5F15">
        <w:rPr>
          <w:rFonts w:ascii="Times New Roman" w:hAnsi="Times New Roman" w:cs="Times New Roman"/>
          <w:b/>
          <w:bCs/>
        </w:rPr>
        <w:t>ИНФОРМАЦИЯ</w:t>
      </w:r>
    </w:p>
    <w:p w14:paraId="3BFD05C3" w14:textId="65AEE58A" w:rsidR="00922045" w:rsidRPr="005B5F15" w:rsidRDefault="00922045" w:rsidP="005B5F15">
      <w:pPr>
        <w:jc w:val="center"/>
        <w:rPr>
          <w:rFonts w:ascii="Times New Roman" w:hAnsi="Times New Roman" w:cs="Times New Roman"/>
          <w:b/>
          <w:bCs/>
        </w:rPr>
      </w:pPr>
      <w:r w:rsidRPr="005B5F15">
        <w:rPr>
          <w:rFonts w:ascii="Times New Roman" w:hAnsi="Times New Roman" w:cs="Times New Roman"/>
          <w:b/>
          <w:bCs/>
        </w:rPr>
        <w:t xml:space="preserve">об исполнении (ненадлежащем исполнении) </w:t>
      </w:r>
      <w:r w:rsidR="006318D1">
        <w:rPr>
          <w:rFonts w:ascii="Times New Roman" w:hAnsi="Times New Roman" w:cs="Times New Roman"/>
          <w:b/>
          <w:bCs/>
        </w:rPr>
        <w:t xml:space="preserve">лицами, замещающими муниципальные должности </w:t>
      </w:r>
      <w:r w:rsidR="004E5059">
        <w:rPr>
          <w:rFonts w:ascii="Times New Roman" w:hAnsi="Times New Roman" w:cs="Times New Roman"/>
          <w:b/>
          <w:bCs/>
        </w:rPr>
        <w:t>депутат</w:t>
      </w:r>
      <w:r w:rsidR="006318D1">
        <w:rPr>
          <w:rFonts w:ascii="Times New Roman" w:hAnsi="Times New Roman" w:cs="Times New Roman"/>
          <w:b/>
          <w:bCs/>
        </w:rPr>
        <w:t>ов</w:t>
      </w:r>
      <w:r w:rsidRPr="005B5F15">
        <w:rPr>
          <w:rFonts w:ascii="Times New Roman" w:hAnsi="Times New Roman" w:cs="Times New Roman"/>
          <w:b/>
          <w:bCs/>
        </w:rPr>
        <w:t xml:space="preserve"> </w:t>
      </w:r>
      <w:r w:rsidR="003D08D8" w:rsidRPr="005B5F15">
        <w:rPr>
          <w:rFonts w:ascii="Times New Roman" w:hAnsi="Times New Roman" w:cs="Times New Roman"/>
          <w:b/>
          <w:bCs/>
        </w:rPr>
        <w:t>городской Думы муниципального округа город Первомайск Нижегородской области</w:t>
      </w:r>
      <w:r w:rsidRPr="005B5F15">
        <w:rPr>
          <w:rFonts w:ascii="Times New Roman" w:hAnsi="Times New Roman" w:cs="Times New Roman"/>
          <w:b/>
          <w:bCs/>
        </w:rPr>
        <w:t>, обязанности представить сведения о доходах, расходах, об имуществе и обязательствах имущественного характера (далее – сведения)</w:t>
      </w:r>
      <w:r w:rsidR="00532425" w:rsidRPr="005B5F15">
        <w:rPr>
          <w:rFonts w:ascii="Times New Roman" w:hAnsi="Times New Roman" w:cs="Times New Roman"/>
          <w:b/>
          <w:bCs/>
        </w:rPr>
        <w:t xml:space="preserve"> за 2025 год</w:t>
      </w:r>
      <w:r w:rsidRPr="005B5F15">
        <w:rPr>
          <w:rFonts w:ascii="Times New Roman" w:hAnsi="Times New Roman" w:cs="Times New Roman"/>
          <w:b/>
          <w:bCs/>
        </w:rPr>
        <w:br/>
      </w:r>
    </w:p>
    <w:tbl>
      <w:tblPr>
        <w:tblStyle w:val="a3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313"/>
        <w:gridCol w:w="3507"/>
        <w:gridCol w:w="3261"/>
      </w:tblGrid>
      <w:tr w:rsidR="00BB7D7F" w:rsidRPr="005B5F15" w14:paraId="7FE85B86" w14:textId="77777777" w:rsidTr="004C2648">
        <w:trPr>
          <w:trHeight w:val="2029"/>
        </w:trPr>
        <w:tc>
          <w:tcPr>
            <w:tcW w:w="2731" w:type="dxa"/>
            <w:gridSpan w:val="2"/>
          </w:tcPr>
          <w:p w14:paraId="74D2D6F0" w14:textId="4DEF8519" w:rsidR="00BB7D7F" w:rsidRPr="005B5F15" w:rsidRDefault="00BB7D7F" w:rsidP="005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замещающих на 31 декабря 2025 года, должности депутатов </w:t>
            </w:r>
            <w:r w:rsidR="003D08D8" w:rsidRPr="005B5F15">
              <w:rPr>
                <w:rFonts w:ascii="Times New Roman" w:hAnsi="Times New Roman" w:cs="Times New Roman"/>
                <w:sz w:val="20"/>
                <w:szCs w:val="20"/>
              </w:rPr>
              <w:t>городской Думы</w:t>
            </w: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3D08D8"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 город Первомайск </w:t>
            </w: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507" w:type="dxa"/>
            <w:vMerge w:val="restart"/>
          </w:tcPr>
          <w:p w14:paraId="578CB1DE" w14:textId="78D1F9CD" w:rsidR="00BB7D7F" w:rsidRPr="005B5F15" w:rsidRDefault="00BB7D7F" w:rsidP="005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депутатов </w:t>
            </w:r>
            <w:r w:rsidR="003D08D8" w:rsidRPr="005B5F15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округа город Первомайск Нижегородской области</w:t>
            </w: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представивших сведения, предусмотренные частью 4² статьи 12¹ Федерального закона </w:t>
            </w:r>
            <w:r w:rsidR="005B5F1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>О противодействии коррупции</w:t>
            </w:r>
            <w:r w:rsidR="005B5F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vMerge w:val="restart"/>
          </w:tcPr>
          <w:p w14:paraId="4B907514" w14:textId="2A6938FE" w:rsidR="00BB7D7F" w:rsidRPr="005B5F15" w:rsidRDefault="00BB7D7F" w:rsidP="005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3D08D8" w:rsidRPr="005B5F15">
              <w:rPr>
                <w:rFonts w:ascii="Times New Roman" w:hAnsi="Times New Roman" w:cs="Times New Roman"/>
                <w:sz w:val="20"/>
                <w:szCs w:val="20"/>
              </w:rPr>
              <w:t>депутатов городской Думы муниципального округа город Первомайск Нижегородской области</w:t>
            </w:r>
            <w:r w:rsidRPr="005B5F15">
              <w:rPr>
                <w:rFonts w:ascii="Times New Roman" w:hAnsi="Times New Roman" w:cs="Times New Roman"/>
                <w:sz w:val="20"/>
                <w:szCs w:val="20"/>
              </w:rPr>
              <w:t>, не исполнивших обязанность представить сведения</w:t>
            </w:r>
          </w:p>
        </w:tc>
      </w:tr>
      <w:tr w:rsidR="00BB7D7F" w:rsidRPr="003D08D8" w14:paraId="65E07B6D" w14:textId="77777777" w:rsidTr="004C2648">
        <w:tc>
          <w:tcPr>
            <w:tcW w:w="1418" w:type="dxa"/>
          </w:tcPr>
          <w:p w14:paraId="100C2D07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8D8">
              <w:rPr>
                <w:rFonts w:ascii="Times New Roman" w:hAnsi="Times New Roman" w:cs="Times New Roman"/>
                <w:sz w:val="20"/>
                <w:szCs w:val="20"/>
              </w:rPr>
              <w:t>непостоянная основа</w:t>
            </w:r>
          </w:p>
        </w:tc>
        <w:tc>
          <w:tcPr>
            <w:tcW w:w="1313" w:type="dxa"/>
          </w:tcPr>
          <w:p w14:paraId="3E281712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8D8">
              <w:rPr>
                <w:rFonts w:ascii="Times New Roman" w:hAnsi="Times New Roman" w:cs="Times New Roman"/>
                <w:sz w:val="20"/>
                <w:szCs w:val="20"/>
              </w:rPr>
              <w:t>постоянная основа</w:t>
            </w:r>
          </w:p>
        </w:tc>
        <w:tc>
          <w:tcPr>
            <w:tcW w:w="3507" w:type="dxa"/>
            <w:vMerge/>
          </w:tcPr>
          <w:p w14:paraId="2309E9DA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4E5D21A4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D7F" w:rsidRPr="003D08D8" w14:paraId="2EAC61D4" w14:textId="77777777" w:rsidTr="004C2648">
        <w:tc>
          <w:tcPr>
            <w:tcW w:w="1418" w:type="dxa"/>
          </w:tcPr>
          <w:p w14:paraId="6FEBDF2F" w14:textId="7177DDD4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</w:rPr>
            </w:pPr>
            <w:r w:rsidRPr="003D08D8">
              <w:rPr>
                <w:rFonts w:ascii="Times New Roman" w:hAnsi="Times New Roman" w:cs="Times New Roman"/>
              </w:rPr>
              <w:t>1</w:t>
            </w:r>
            <w:r w:rsidR="003D0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14:paraId="46DDFF11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</w:rPr>
            </w:pPr>
            <w:r w:rsidRPr="003D08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7" w:type="dxa"/>
          </w:tcPr>
          <w:p w14:paraId="4D8F05B8" w14:textId="77777777" w:rsidR="00BB7D7F" w:rsidRPr="003D08D8" w:rsidRDefault="00BB7D7F" w:rsidP="00922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D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1" w:type="dxa"/>
          </w:tcPr>
          <w:p w14:paraId="02DB35D2" w14:textId="77777777" w:rsidR="00BB7D7F" w:rsidRPr="003D08D8" w:rsidRDefault="00BB7D7F" w:rsidP="000007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D8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2631BFC3" w14:textId="77777777" w:rsidR="00D1796F" w:rsidRPr="003D08D8" w:rsidRDefault="00D1796F" w:rsidP="00922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1796F" w:rsidRPr="003D08D8" w:rsidSect="00D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45"/>
    <w:rsid w:val="000007F2"/>
    <w:rsid w:val="00055C50"/>
    <w:rsid w:val="000A4315"/>
    <w:rsid w:val="002F667C"/>
    <w:rsid w:val="00350726"/>
    <w:rsid w:val="003C2022"/>
    <w:rsid w:val="003D08D8"/>
    <w:rsid w:val="004C2648"/>
    <w:rsid w:val="004E5059"/>
    <w:rsid w:val="00532425"/>
    <w:rsid w:val="0058047F"/>
    <w:rsid w:val="005B5F15"/>
    <w:rsid w:val="006318D1"/>
    <w:rsid w:val="00922045"/>
    <w:rsid w:val="00957E9E"/>
    <w:rsid w:val="00B75587"/>
    <w:rsid w:val="00BB7D7F"/>
    <w:rsid w:val="00D1796F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9C5F"/>
  <w15:docId w15:val="{22FF6384-F5DC-45D0-928E-FF72BA21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F"/>
  </w:style>
  <w:style w:type="paragraph" w:styleId="3">
    <w:name w:val="heading 3"/>
    <w:basedOn w:val="a"/>
    <w:link w:val="30"/>
    <w:uiPriority w:val="9"/>
    <w:qFormat/>
    <w:rsid w:val="00922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22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22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ART PC Lite 1497</cp:lastModifiedBy>
  <cp:revision>13</cp:revision>
  <cp:lastPrinted>2023-05-19T06:25:00Z</cp:lastPrinted>
  <dcterms:created xsi:type="dcterms:W3CDTF">2023-05-19T05:59:00Z</dcterms:created>
  <dcterms:modified xsi:type="dcterms:W3CDTF">2026-05-08T05:49:00Z</dcterms:modified>
</cp:coreProperties>
</file>