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0"/>
        <w:jc w:val="right"/>
        <w:widowControl w:val="off"/>
        <w:rPr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УТВЕРЖДЕНА</w:t>
      </w:r>
      <w:r>
        <w:rPr>
          <w:sz w:val="28"/>
          <w:szCs w:val="28"/>
        </w:rPr>
      </w:r>
    </w:p>
    <w:p>
      <w:pPr>
        <w:pStyle w:val="690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</w:p>
    <w:p>
      <w:pPr>
        <w:pStyle w:val="690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</w:t>
      </w:r>
      <w:r>
        <w:rPr>
          <w:sz w:val="28"/>
          <w:szCs w:val="28"/>
        </w:rPr>
      </w:r>
    </w:p>
    <w:p>
      <w:pPr>
        <w:pStyle w:val="690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город Первомайск Нижегородской области</w:t>
      </w:r>
      <w:r>
        <w:rPr>
          <w:sz w:val="28"/>
          <w:szCs w:val="28"/>
        </w:rPr>
      </w:r>
    </w:p>
    <w:p>
      <w:pPr>
        <w:pStyle w:val="690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18.09.2014 № 937</w:t>
      </w:r>
      <w:r>
        <w:rPr>
          <w:sz w:val="28"/>
          <w:szCs w:val="28"/>
        </w:rPr>
      </w:r>
    </w:p>
    <w:p>
      <w:pPr>
        <w:pStyle w:val="690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(с изменениями от 27.11.2014 № 1221, </w:t>
      </w:r>
      <w:r>
        <w:rPr>
          <w:sz w:val="28"/>
          <w:szCs w:val="28"/>
        </w:rPr>
      </w:r>
    </w:p>
    <w:p>
      <w:pPr>
        <w:pStyle w:val="690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 29.06.2015 № </w:t>
      </w:r>
      <w:r>
        <w:rPr>
          <w:sz w:val="28"/>
          <w:szCs w:val="28"/>
        </w:rPr>
        <w:t xml:space="preserve">567, от</w:t>
      </w:r>
      <w:r>
        <w:rPr>
          <w:sz w:val="28"/>
          <w:szCs w:val="28"/>
        </w:rPr>
        <w:t xml:space="preserve"> 13.08.2015 № 711, </w:t>
      </w:r>
      <w:r>
        <w:rPr>
          <w:sz w:val="28"/>
          <w:szCs w:val="28"/>
        </w:rPr>
      </w:r>
    </w:p>
    <w:p>
      <w:pPr>
        <w:pStyle w:val="690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 17.12.2015 № 1217, от 18.04.2016 № 387, </w:t>
      </w:r>
      <w:r>
        <w:rPr>
          <w:sz w:val="28"/>
          <w:szCs w:val="28"/>
        </w:rPr>
      </w:r>
    </w:p>
    <w:p>
      <w:pPr>
        <w:pStyle w:val="690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 07.09.2016 № 814, от 08.1</w:t>
      </w:r>
      <w:r>
        <w:rPr>
          <w:sz w:val="28"/>
          <w:szCs w:val="28"/>
        </w:rPr>
        <w:t xml:space="preserve">2.2016 № 1151, </w:t>
      </w:r>
      <w:r>
        <w:rPr>
          <w:sz w:val="28"/>
          <w:szCs w:val="28"/>
        </w:rPr>
      </w:r>
    </w:p>
    <w:p>
      <w:pPr>
        <w:pStyle w:val="690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 26.12.2016 № 1253, от 20.03.2017 № 238, </w:t>
      </w:r>
      <w:r>
        <w:rPr>
          <w:sz w:val="28"/>
          <w:szCs w:val="28"/>
        </w:rPr>
      </w:r>
    </w:p>
    <w:p>
      <w:pPr>
        <w:pStyle w:val="690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 11.07.2017 № 671, от 14.08.2017 № 818,</w:t>
      </w:r>
      <w:r>
        <w:rPr>
          <w:sz w:val="28"/>
          <w:szCs w:val="28"/>
        </w:rPr>
      </w:r>
    </w:p>
    <w:p>
      <w:pPr>
        <w:pStyle w:val="690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 06.10.2017 № 1017, </w:t>
      </w:r>
      <w:r>
        <w:rPr>
          <w:sz w:val="28"/>
          <w:szCs w:val="28"/>
        </w:rPr>
        <w:t xml:space="preserve">от 23.11.2017</w:t>
      </w:r>
      <w:r>
        <w:rPr>
          <w:sz w:val="28"/>
          <w:szCs w:val="28"/>
        </w:rPr>
        <w:t xml:space="preserve"> №1241,</w:t>
      </w:r>
      <w:r>
        <w:rPr>
          <w:sz w:val="28"/>
          <w:szCs w:val="28"/>
        </w:rPr>
      </w:r>
    </w:p>
    <w:p>
      <w:pPr>
        <w:pStyle w:val="690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 28.12. 2017 № 1442, от 26.01.2018 № 146,</w:t>
      </w:r>
      <w:r>
        <w:rPr>
          <w:sz w:val="28"/>
          <w:szCs w:val="28"/>
        </w:rPr>
      </w:r>
    </w:p>
    <w:p>
      <w:pPr>
        <w:pStyle w:val="690"/>
        <w:jc w:val="righ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03.08.2018 № 905, 15.08.2018 № 958,  </w:t>
      </w:r>
      <w:r>
        <w:rPr>
          <w:color w:val="000000"/>
          <w:sz w:val="28"/>
          <w:szCs w:val="28"/>
        </w:rPr>
      </w:r>
    </w:p>
    <w:p>
      <w:pPr>
        <w:pStyle w:val="690"/>
        <w:jc w:val="righ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20.11.2018 № 1</w:t>
      </w:r>
      <w:r>
        <w:rPr>
          <w:color w:val="000000"/>
          <w:sz w:val="28"/>
          <w:szCs w:val="28"/>
        </w:rPr>
        <w:t xml:space="preserve">310, 24.12.2018 № 1500,</w:t>
      </w:r>
      <w:r>
        <w:rPr>
          <w:color w:val="000000"/>
          <w:sz w:val="28"/>
          <w:szCs w:val="28"/>
        </w:rPr>
      </w:r>
    </w:p>
    <w:p>
      <w:pPr>
        <w:pStyle w:val="690"/>
        <w:jc w:val="righ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25.01.2019 № 106, 20.03.2019№ 368, </w:t>
      </w:r>
      <w:r>
        <w:rPr>
          <w:color w:val="000000"/>
          <w:sz w:val="28"/>
          <w:szCs w:val="28"/>
        </w:rPr>
      </w:r>
    </w:p>
    <w:p>
      <w:pPr>
        <w:pStyle w:val="690"/>
        <w:jc w:val="righ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03.06.2019 № 753, 13.11.2019 № 1311, </w:t>
      </w:r>
      <w:r>
        <w:rPr>
          <w:color w:val="000000"/>
          <w:sz w:val="28"/>
          <w:szCs w:val="28"/>
        </w:rPr>
      </w:r>
    </w:p>
    <w:p>
      <w:pPr>
        <w:pStyle w:val="690"/>
        <w:jc w:val="righ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26.12.2019 № 1524, 30.01.2020 № 102,</w:t>
      </w:r>
      <w:r>
        <w:rPr>
          <w:color w:val="000000"/>
          <w:sz w:val="28"/>
          <w:szCs w:val="28"/>
        </w:rPr>
      </w:r>
    </w:p>
    <w:p>
      <w:pPr>
        <w:pStyle w:val="690"/>
        <w:jc w:val="righ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17.07.2020 № 736, 30.12.2020 № 1429,</w:t>
      </w:r>
      <w:r>
        <w:rPr>
          <w:color w:val="000000"/>
          <w:sz w:val="28"/>
          <w:szCs w:val="28"/>
        </w:rPr>
      </w:r>
    </w:p>
    <w:p>
      <w:pPr>
        <w:pStyle w:val="690"/>
        <w:jc w:val="righ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29.01.2021 № 79, 24.08.2021 № 729, 22.10.2021 № 905,</w:t>
      </w:r>
      <w:r>
        <w:rPr>
          <w:color w:val="000000"/>
          <w:sz w:val="28"/>
          <w:szCs w:val="28"/>
        </w:rPr>
      </w:r>
    </w:p>
    <w:p>
      <w:pPr>
        <w:pStyle w:val="690"/>
        <w:jc w:val="righ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28.12.2021 № 1205, 09.02.2022 № 136,</w:t>
      </w:r>
      <w:r>
        <w:rPr>
          <w:color w:val="000000"/>
          <w:sz w:val="28"/>
          <w:szCs w:val="28"/>
        </w:rPr>
      </w:r>
    </w:p>
    <w:p>
      <w:pPr>
        <w:pStyle w:val="690"/>
        <w:jc w:val="righ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06.12.2022 № 1420, 22.12.2022 № 1508, </w:t>
      </w:r>
      <w:r>
        <w:rPr>
          <w:color w:val="000000"/>
          <w:sz w:val="28"/>
          <w:szCs w:val="28"/>
        </w:rPr>
      </w:r>
    </w:p>
    <w:p>
      <w:pPr>
        <w:pStyle w:val="690"/>
        <w:jc w:val="righ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30.01.2023 № 95, 22.03.2023 № </w:t>
      </w:r>
      <w:r>
        <w:rPr>
          <w:color w:val="000000"/>
          <w:sz w:val="28"/>
          <w:szCs w:val="28"/>
        </w:rPr>
        <w:t xml:space="preserve">306, 15.08.2023</w:t>
      </w:r>
      <w:r>
        <w:rPr>
          <w:color w:val="000000"/>
          <w:sz w:val="28"/>
          <w:szCs w:val="28"/>
        </w:rPr>
        <w:t xml:space="preserve"> № 940,</w:t>
      </w:r>
      <w:r>
        <w:rPr>
          <w:color w:val="000000"/>
          <w:sz w:val="28"/>
          <w:szCs w:val="28"/>
        </w:rPr>
      </w:r>
    </w:p>
    <w:p>
      <w:pPr>
        <w:pStyle w:val="690"/>
        <w:jc w:val="righ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18.12.2023 № 1612, 13.02.2024 № 211, </w:t>
      </w:r>
      <w:r>
        <w:rPr>
          <w:color w:val="000000"/>
          <w:sz w:val="28"/>
          <w:szCs w:val="28"/>
        </w:rPr>
      </w:r>
    </w:p>
    <w:p>
      <w:pPr>
        <w:pStyle w:val="690"/>
        <w:jc w:val="righ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22.03.2024 № 351, 27.06.2024 № 727, 31.10.2024 № </w:t>
      </w:r>
      <w:r>
        <w:rPr>
          <w:color w:val="000000"/>
          <w:sz w:val="28"/>
          <w:szCs w:val="28"/>
        </w:rPr>
        <w:t xml:space="preserve">1177,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pStyle w:val="690"/>
        <w:jc w:val="righ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18.12.2024 № 1373, 05.02.2025 № 63, 10.04.2025 № 267</w:t>
      </w:r>
      <w:r>
        <w:rPr>
          <w:color w:val="000000"/>
          <w:sz w:val="28"/>
          <w:szCs w:val="28"/>
        </w:rPr>
      </w:r>
    </w:p>
    <w:p>
      <w:pPr>
        <w:pStyle w:val="690"/>
        <w:jc w:val="right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25.06.2025 </w:t>
      </w:r>
      <w:r>
        <w:rPr>
          <w:color w:val="000000"/>
          <w:sz w:val="28"/>
          <w:szCs w:val="28"/>
        </w:rPr>
        <w:t xml:space="preserve">№ 497, </w:t>
      </w:r>
      <w:r>
        <w:rPr>
          <w:color w:val="000000"/>
          <w:sz w:val="28"/>
          <w:szCs w:val="28"/>
        </w:rPr>
        <w:t xml:space="preserve">24.12.2025 № 1065</w:t>
      </w:r>
      <w:r>
        <w:rPr>
          <w:color w:val="000000"/>
          <w:sz w:val="28"/>
          <w:szCs w:val="28"/>
        </w:rPr>
        <w:t xml:space="preserve">, 25.02.2026 № 126</w:t>
      </w:r>
      <w:r>
        <w:rPr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90"/>
        <w:jc w:val="right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90"/>
        <w:jc w:val="center"/>
        <w:widowControl w:val="off"/>
        <w:rPr>
          <w:b/>
          <w:bCs/>
        </w:rPr>
      </w:pPr>
      <w:r>
        <w:rPr>
          <w:b/>
          <w:bCs/>
        </w:rPr>
        <w:t xml:space="preserve">МУНИЦИПАЛЬНАЯ ПРОГРАММА</w:t>
      </w:r>
      <w:r>
        <w:rPr>
          <w:b/>
          <w:bCs/>
        </w:rPr>
      </w:r>
    </w:p>
    <w:p>
      <w:pPr>
        <w:pStyle w:val="690"/>
        <w:jc w:val="center"/>
        <w:widowControl w:val="off"/>
        <w:rPr>
          <w:b/>
          <w:bCs/>
        </w:rPr>
      </w:pPr>
      <w:r>
        <w:rPr>
          <w:b/>
          <w:bCs/>
        </w:rPr>
        <w:t xml:space="preserve">"УПРАВЛЕНИЕ МУНИЦИПАЛЬНЫМИ ФИНАНСАМИ</w:t>
      </w:r>
      <w:r>
        <w:rPr>
          <w:b/>
          <w:bCs/>
        </w:rPr>
      </w:r>
    </w:p>
    <w:p>
      <w:pPr>
        <w:pStyle w:val="690"/>
        <w:jc w:val="center"/>
        <w:widowControl w:val="off"/>
        <w:rPr>
          <w:b/>
          <w:bCs/>
        </w:rPr>
      </w:pPr>
      <w:r>
        <w:rPr>
          <w:b/>
          <w:bCs/>
        </w:rPr>
        <w:t xml:space="preserve">МУНИЦИПАЛЬНОГО</w:t>
      </w:r>
      <w:r>
        <w:rPr>
          <w:b/>
          <w:bCs/>
        </w:rPr>
        <w:t xml:space="preserve"> ОКРУГА ГОРОД ПЕРВОМАЙСК </w:t>
      </w:r>
      <w:r>
        <w:rPr>
          <w:b/>
          <w:bCs/>
        </w:rPr>
      </w:r>
    </w:p>
    <w:p>
      <w:pPr>
        <w:pStyle w:val="690"/>
        <w:jc w:val="center"/>
        <w:widowControl w:val="off"/>
        <w:rPr>
          <w:b/>
          <w:bCs/>
        </w:rPr>
      </w:pPr>
      <w:r>
        <w:rPr>
          <w:b/>
          <w:bCs/>
        </w:rPr>
        <w:t xml:space="preserve">НИЖЕГОРОДСКОЙ ОБЛАСТИ"</w:t>
      </w:r>
      <w:r>
        <w:rPr>
          <w:b/>
          <w:bCs/>
        </w:rPr>
      </w:r>
    </w:p>
    <w:p>
      <w:pPr>
        <w:pStyle w:val="690"/>
        <w:jc w:val="both"/>
        <w:widowControl w:val="off"/>
      </w:pPr>
      <w:r/>
      <w:r/>
    </w:p>
    <w:p>
      <w:pPr>
        <w:pStyle w:val="69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(далее - Программа)</w:t>
      </w:r>
      <w:r>
        <w:rPr>
          <w:sz w:val="28"/>
          <w:szCs w:val="28"/>
        </w:rPr>
      </w:r>
    </w:p>
    <w:p>
      <w:pPr>
        <w:pStyle w:val="69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both"/>
        <w:widowControl w:val="off"/>
      </w:pPr>
      <w:r/>
      <w:bookmarkStart w:id="0" w:name="Par36"/>
      <w:r/>
      <w:bookmarkEnd w:id="0"/>
      <w:r/>
      <w:r/>
    </w:p>
    <w:p>
      <w:pPr>
        <w:pStyle w:val="690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Паспорт Программы</w:t>
      </w:r>
      <w:r>
        <w:rPr>
          <w:sz w:val="28"/>
          <w:szCs w:val="28"/>
        </w:rPr>
      </w:r>
    </w:p>
    <w:p>
      <w:pPr>
        <w:pStyle w:val="690"/>
        <w:jc w:val="both"/>
        <w:widowControl w:val="off"/>
      </w:pPr>
      <w:r/>
      <w:r/>
    </w:p>
    <w:tbl>
      <w:tblPr>
        <w:tblW w:w="10348" w:type="dxa"/>
        <w:tblCellSpacing w:w="5" w:type="dxa"/>
        <w:tblInd w:w="75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1985"/>
        <w:gridCol w:w="8363"/>
      </w:tblGrid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Наименование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муниципальными финансами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</w:t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Муниципальный заказчик-координатор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Финансовое управление администрации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 </w:t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Соисполнители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</w:t>
            </w:r>
            <w:r>
              <w:rPr>
                <w:sz w:val="28"/>
                <w:szCs w:val="28"/>
              </w:rPr>
              <w:t xml:space="preserve">страция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</w:t>
            </w:r>
            <w:r>
              <w:rPr>
                <w:sz w:val="28"/>
                <w:szCs w:val="28"/>
              </w:rPr>
              <w:t xml:space="preserve">вомайск Нижегородской области,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</w:t>
            </w:r>
            <w:r>
              <w:rPr>
                <w:sz w:val="28"/>
                <w:szCs w:val="28"/>
              </w:rPr>
              <w:t xml:space="preserve"> делами администрации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области,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экономического развития и инвестиций администрации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</w:t>
            </w:r>
            <w:r>
              <w:rPr>
                <w:sz w:val="28"/>
                <w:szCs w:val="28"/>
              </w:rPr>
              <w:t xml:space="preserve"> Нижегородской области,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</w:t>
            </w:r>
            <w:r>
              <w:rPr>
                <w:sz w:val="28"/>
                <w:szCs w:val="28"/>
              </w:rPr>
              <w:t xml:space="preserve"> образования администрации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области,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культуры администрации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области,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сельского хозяйства администрации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</w:t>
            </w:r>
            <w:r>
              <w:rPr>
                <w:sz w:val="28"/>
                <w:szCs w:val="28"/>
              </w:rPr>
              <w:t xml:space="preserve">омайск Нижегородской области,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бухгалтерия МКУ «Учреждение по обеспечению деятельности органов местного самоуправления Нижегородской области»,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 xml:space="preserve">городского</w:t>
            </w:r>
            <w:r>
              <w:rPr>
                <w:sz w:val="28"/>
                <w:szCs w:val="28"/>
              </w:rPr>
              <w:t xml:space="preserve"> заказа управления экономического развития и инвестиций администрации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области,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</w:t>
            </w:r>
            <w:r>
              <w:rPr>
                <w:sz w:val="28"/>
                <w:szCs w:val="28"/>
              </w:rPr>
              <w:t xml:space="preserve"> капитального строительства </w:t>
            </w:r>
            <w:r>
              <w:rPr>
                <w:sz w:val="28"/>
              </w:rPr>
              <w:t xml:space="preserve">управления</w:t>
            </w:r>
            <w:r>
              <w:rPr>
                <w:sz w:val="28"/>
              </w:rPr>
              <w:t xml:space="preserve"> архитектуры, капитального строительства и </w:t>
            </w:r>
            <w:r>
              <w:rPr>
                <w:sz w:val="28"/>
              </w:rPr>
              <w:t xml:space="preserve">городского</w:t>
            </w:r>
            <w:r>
              <w:rPr>
                <w:sz w:val="28"/>
              </w:rPr>
              <w:t xml:space="preserve"> имущества администрации </w:t>
            </w:r>
            <w:r>
              <w:rPr>
                <w:sz w:val="28"/>
              </w:rPr>
              <w:t xml:space="preserve">муниципального</w:t>
            </w:r>
            <w:r>
              <w:rPr>
                <w:sz w:val="28"/>
              </w:rPr>
              <w:t xml:space="preserve"> округа город </w:t>
            </w:r>
            <w:r>
              <w:rPr>
                <w:sz w:val="28"/>
              </w:rPr>
              <w:t xml:space="preserve">Первомайск Нижегородской</w:t>
            </w:r>
            <w:r>
              <w:rPr>
                <w:sz w:val="28"/>
                <w:szCs w:val="28"/>
              </w:rPr>
              <w:t xml:space="preserve"> области,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по управлению муниципальным имущ</w:t>
            </w:r>
            <w:r>
              <w:rPr>
                <w:sz w:val="28"/>
                <w:szCs w:val="28"/>
              </w:rPr>
              <w:t xml:space="preserve">еством </w:t>
            </w:r>
            <w:r>
              <w:rPr>
                <w:sz w:val="28"/>
              </w:rPr>
              <w:t xml:space="preserve">управления</w:t>
            </w:r>
            <w:r>
              <w:rPr>
                <w:sz w:val="28"/>
              </w:rPr>
              <w:t xml:space="preserve"> архитектуры, капитального строительства и </w:t>
            </w:r>
            <w:r>
              <w:rPr>
                <w:sz w:val="28"/>
              </w:rPr>
              <w:t xml:space="preserve">городского</w:t>
            </w:r>
            <w:r>
              <w:rPr>
                <w:sz w:val="28"/>
              </w:rPr>
              <w:t xml:space="preserve"> имущества администрации </w:t>
            </w:r>
            <w:r>
              <w:rPr>
                <w:sz w:val="28"/>
              </w:rPr>
              <w:t xml:space="preserve">муниципального</w:t>
            </w:r>
            <w:r>
              <w:rPr>
                <w:sz w:val="28"/>
              </w:rPr>
              <w:t xml:space="preserve"> округа город </w:t>
            </w:r>
            <w:r>
              <w:rPr>
                <w:sz w:val="28"/>
              </w:rPr>
              <w:t xml:space="preserve">Первомайск Нижегородской</w:t>
            </w:r>
            <w:r>
              <w:rPr>
                <w:sz w:val="28"/>
                <w:szCs w:val="28"/>
              </w:rPr>
              <w:t xml:space="preserve"> области,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равовое </w:t>
            </w:r>
            <w:r>
              <w:rPr>
                <w:sz w:val="28"/>
                <w:szCs w:val="28"/>
              </w:rPr>
              <w:t xml:space="preserve">управление администрации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</w:t>
            </w:r>
            <w:r>
              <w:rPr>
                <w:sz w:val="28"/>
                <w:szCs w:val="28"/>
              </w:rPr>
              <w:t xml:space="preserve">омайск Нижегородской области</w:t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Подпрограммы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HYPERLINK \l Par302 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Подпрограмма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"Организация и совершенствование бюджетного процесса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области",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HYPERLINK \l Par952 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подпрограмма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"Повышение эффективности бюджетных расходов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области",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HYPERLINK \l Par1424 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подпрограмма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"Обеспечение реализации муниципальной программы"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«Повышение финансовой грамотности</w:t>
            </w:r>
            <w:r>
              <w:rPr>
                <w:sz w:val="28"/>
                <w:szCs w:val="28"/>
              </w:rPr>
              <w:t xml:space="preserve"> и формирование финансовой </w:t>
            </w:r>
            <w:r>
              <w:rPr>
                <w:sz w:val="28"/>
                <w:szCs w:val="28"/>
              </w:rPr>
              <w:t xml:space="preserve">культуры населения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Цель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сбалансированности и устойчивости бюджета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области, повышение эффективности и качества управления муниципальными финансами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</w:t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Задачи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оптимальных условий для повышения бюджетного потенциала, сбалансированности и устойчивости бюджета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</w:t>
            </w:r>
            <w:r>
              <w:rPr>
                <w:sz w:val="28"/>
                <w:szCs w:val="28"/>
              </w:rPr>
              <w:t xml:space="preserve">айск Нижегородской области.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финансовой грамотности и формирование </w:t>
            </w:r>
            <w:r>
              <w:rPr>
                <w:sz w:val="28"/>
                <w:szCs w:val="28"/>
              </w:rPr>
              <w:t xml:space="preserve">финансовой культуры</w:t>
            </w:r>
            <w:r>
              <w:rPr>
                <w:sz w:val="28"/>
                <w:szCs w:val="28"/>
              </w:rPr>
              <w:t xml:space="preserve"> населения.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Этапы и сроки реализаци</w:t>
            </w:r>
            <w:r>
              <w:rPr>
                <w:sz w:val="28"/>
                <w:szCs w:val="28"/>
              </w:rPr>
              <w:t xml:space="preserve">и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2015 - 202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 годы, без разделения на этапы</w:t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Объемы бюджетных ассигнований Программы за счет </w:t>
            </w:r>
            <w:r>
              <w:rPr>
                <w:sz w:val="28"/>
                <w:szCs w:val="28"/>
              </w:rPr>
              <w:t xml:space="preserve">средств бюджета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 xml:space="preserve">округа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Предполагаемый общий объем финансовых средств, необходимых для реализации Программы, составляет: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righ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рублей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tbl>
            <w:tblPr>
              <w:tblW w:w="8146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1E0" w:firstRow="1" w:lastRow="1" w:firstColumn="1" w:lastColumn="1" w:noHBand="0" w:noVBand="0"/>
            </w:tblPr>
            <w:tblGrid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</w:tblGrid>
            <w:tr>
              <w:trPr>
                <w:gridAfter w:val="5"/>
                <w:trHeight w:val="253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tcW w:w="68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tcW w:w="1367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Бюджет </w:t>
                  </w:r>
                  <w:r>
                    <w:rPr>
                      <w:sz w:val="22"/>
                      <w:szCs w:val="22"/>
                    </w:rPr>
                    <w:t xml:space="preserve">муниципального</w:t>
                  </w:r>
                  <w:r>
                    <w:rPr>
                      <w:sz w:val="22"/>
                      <w:szCs w:val="22"/>
                    </w:rPr>
                    <w:t xml:space="preserve"> округа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095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 том числе:</w:t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  <w:tr>
              <w:trPr>
                <w:gridAfter w:val="1"/>
                <w:trHeight w:val="142"/>
              </w:trPr>
              <w:tc>
                <w:tcPr>
                  <w:tcBorders>
                    <w:left w:val="single" w:color="000000" w:sz="4" w:space="0"/>
                    <w:right w:val="single" w:color="000000" w:sz="4" w:space="0"/>
                  </w:tcBorders>
                  <w:tcW w:w="684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</w:pPr>
                  <w:r/>
                  <w:r/>
                </w:p>
              </w:tc>
              <w:tc>
                <w:tcPr>
                  <w:tcBorders>
                    <w:left w:val="single" w:color="000000" w:sz="4" w:space="0"/>
                    <w:right w:val="single" w:color="000000" w:sz="4" w:space="0"/>
                  </w:tcBorders>
                  <w:tcW w:w="1367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за счет субсидий из областного бюджета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268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за счет иных межбюджетных трансфертов из областного бюджета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за счет иных межбюджетных трансфертов из федерального бюджета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за счет дотации на предо</w:t>
                  </w:r>
                  <w:r>
                    <w:rPr>
                      <w:sz w:val="22"/>
                      <w:szCs w:val="22"/>
                    </w:rPr>
                    <w:t xml:space="preserve">ставление грантов из областног</w:t>
                  </w:r>
                  <w:r>
                    <w:rPr>
                      <w:sz w:val="22"/>
                      <w:szCs w:val="22"/>
                    </w:rPr>
                    <w:t xml:space="preserve">о бюджета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 счет дотации на поощрение за достижение наилучших результатов по росту фонда оплаты труда и налоговых доходов местных бюджетов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42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84" w:type="dxa"/>
                  <w:vAlign w:val="top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367" w:type="dxa"/>
                  <w:vAlign w:val="top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всего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 том числе на реализацию социально-значимых мероприятий в рамках решения вопросов местного значения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342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8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Всего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36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208422340,24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8941858,00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4022803,09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209738,77</w:t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739895,00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2414314,83</w:t>
                  </w:r>
                  <w:r>
                    <w:rPr>
                      <w:sz w:val="19"/>
                      <w:szCs w:val="19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1444485,00</w:t>
                  </w:r>
                  <w:r>
                    <w:rPr>
                      <w:sz w:val="19"/>
                      <w:szCs w:val="19"/>
                    </w:rPr>
                  </w:r>
                  <w:r>
                    <w:rPr>
                      <w:sz w:val="19"/>
                      <w:szCs w:val="19"/>
                    </w:rPr>
                  </w:r>
                </w:p>
              </w:tc>
            </w:tr>
            <w:tr>
              <w:trPr>
                <w:gridAfter w:val="4"/>
                <w:trHeight w:val="298"/>
              </w:trPr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15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 том числе по годам: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4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8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2015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36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13060743,00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5103700,00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1324672,00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4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8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2016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36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11012472,00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1570358,00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6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8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2017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36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11756482,19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2267800,00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60397,00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4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8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2018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36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12973901,49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1064802,00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57650,00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4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8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2019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36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13076260,75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120059,32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228503,00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23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8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2020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36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13186760,84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75120,00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252203,63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6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8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2021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36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12678277,54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1168014,00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336640,00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23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8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2022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36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12046257,10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108920,00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215836,00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46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8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2023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36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14352057,73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209738,77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209738,77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196500,00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306222,00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23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8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2024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36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15146667,25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259250,00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1017260,20</w:t>
                  </w:r>
                  <w:r>
                    <w:rPr>
                      <w:sz w:val="19"/>
                      <w:szCs w:val="19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</w:r>
                  <w:r>
                    <w:rPr>
                      <w:sz w:val="19"/>
                      <w:szCs w:val="19"/>
                    </w:rPr>
                  </w:r>
                </w:p>
              </w:tc>
            </w:tr>
            <w:tr>
              <w:trPr>
                <w:trHeight w:val="223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8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2025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36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16938060,35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175225,00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1444485,00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23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8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2026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36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219</w:t>
                  </w:r>
                  <w:r>
                    <w:rPr>
                      <w:sz w:val="20"/>
                      <w:szCs w:val="20"/>
                    </w:rPr>
                    <w:t xml:space="preserve">32000,00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23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8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2027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36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20131200,00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23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8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2028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36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20131200,00</w:t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предполагаемый общий объем финансовых средств, необходимых для реализации подпрограммы «Организация и совершенствование бюджетного процесса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области» составляет: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righ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рублей</w:t>
            </w:r>
            <w:r>
              <w:rPr>
                <w:sz w:val="28"/>
                <w:szCs w:val="28"/>
              </w:rPr>
            </w:r>
          </w:p>
          <w:tbl>
            <w:tblPr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1E0" w:firstRow="1" w:lastRow="1" w:firstColumn="1" w:lastColumn="1" w:noHBand="0" w:noVBand="0"/>
            </w:tblPr>
            <w:tblGrid>
              <w:gridCol w:w="1613"/>
              <w:gridCol w:w="3552"/>
              <w:gridCol w:w="2976"/>
            </w:tblGrid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52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Бюджет </w:t>
                  </w:r>
                  <w:r>
                    <w:t xml:space="preserve">муниципального</w:t>
                  </w:r>
                  <w:r>
                    <w:t xml:space="preserve"> округа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в том числе:</w:t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52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за счет субсидий из областного бюджета</w:t>
                  </w:r>
                  <w:r/>
                </w:p>
              </w:tc>
            </w:tr>
            <w:tr>
              <w:trPr>
                <w:trHeight w:val="24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Всего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5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74</w:t>
                  </w:r>
                  <w:r>
                    <w:t xml:space="preserve">14643,87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>
                <w:trHeight w:val="310"/>
              </w:trPr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14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widowControl w:val="off"/>
                  </w:pPr>
                  <w:r>
                    <w:t xml:space="preserve">в том числе по годам:</w:t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2015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5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686238,00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2016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5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415745,00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2017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5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101518,10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2018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5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</w:pPr>
                  <w:r>
                    <w:t xml:space="preserve">32449,49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2019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5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</w:pPr>
                  <w:r>
                    <w:t xml:space="preserve">865158,88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5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</w:pPr>
                  <w:r>
                    <w:t xml:space="preserve">772791,22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2021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5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</w:pPr>
                  <w:r>
                    <w:t xml:space="preserve">36740,42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2022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5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</w:pPr>
                  <w:r>
                    <w:t xml:space="preserve">35400,00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2023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5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</w:pPr>
                  <w:r>
                    <w:t xml:space="preserve">116503,87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2024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5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</w:pPr>
                  <w:r>
                    <w:t xml:space="preserve">335598,89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2025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5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</w:pPr>
                  <w:r>
                    <w:t xml:space="preserve">21</w:t>
                  </w:r>
                  <w:r>
                    <w:t xml:space="preserve">5700,00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2026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5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</w:pPr>
                  <w:r>
                    <w:t xml:space="preserve">1800</w:t>
                  </w:r>
                  <w:r>
                    <w:t xml:space="preserve">800,00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2027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5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</w:pPr>
                  <w:r>
                    <w:t xml:space="preserve">1000000,00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2028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5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</w:pPr>
                  <w:r>
                    <w:t xml:space="preserve">1000000,00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/>
                  <w:r/>
                </w:p>
              </w:tc>
            </w:tr>
          </w:tbl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предполагаемый общий объем финансовых средств, необходимых для реализации подпрограммы «Повышение эффективности бюджетных расходов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</w:t>
            </w:r>
            <w:r>
              <w:rPr>
                <w:sz w:val="28"/>
                <w:szCs w:val="28"/>
              </w:rPr>
              <w:t xml:space="preserve"> области» составляет: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righ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рублей</w:t>
            </w:r>
            <w:r>
              <w:rPr>
                <w:sz w:val="28"/>
                <w:szCs w:val="28"/>
              </w:rPr>
            </w:r>
          </w:p>
          <w:tbl>
            <w:tblPr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1E0" w:firstRow="1" w:lastRow="1" w:firstColumn="1" w:lastColumn="1" w:noHBand="0" w:noVBand="0"/>
            </w:tblPr>
            <w:tblGrid>
              <w:gridCol w:w="1576"/>
              <w:gridCol w:w="3589"/>
              <w:gridCol w:w="2976"/>
            </w:tblGrid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76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8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Бюджет </w:t>
                  </w:r>
                  <w:r>
                    <w:t xml:space="preserve">муниципального</w:t>
                  </w:r>
                  <w:r>
                    <w:t xml:space="preserve"> округа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в том числе:</w:t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76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89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за счет иных межбюджетных трансфертов из областного бюджета</w:t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widowControl w:val="off"/>
                  </w:pPr>
                  <w:r>
                    <w:t xml:space="preserve">Всего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89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15605486,34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4499528,20</w:t>
                  </w:r>
                  <w:r/>
                </w:p>
              </w:tc>
            </w:tr>
            <w:tr>
              <w:trPr>
                <w:trHeight w:val="337"/>
              </w:trPr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14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widowControl w:val="off"/>
                  </w:pPr>
                  <w:r>
                    <w:t xml:space="preserve">в том числе по годам:</w:t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2015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89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3080563,00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1324672,00</w:t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2016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89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1755892,00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>
                <w:gridAfter w:val="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</w:t>
                  </w:r>
                  <w:r>
                    <w:t xml:space="preserve">0</w:t>
                  </w:r>
                  <w:r>
                    <w:t xml:space="preserve">17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89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2018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89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2831002,00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1064802,00</w:t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2019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89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1821976,00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89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1840400,00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2021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89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1092794,00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1092794,00</w:t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2022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89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0,00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2023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89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0,00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2024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89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1017260,20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1017260,20</w:t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2025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89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0,00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2026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89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0,00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2027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89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0,00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2028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89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0,00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97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</w:tbl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предполагаемый общий объем финансовых средств, необходимых для реализации подпрограммы «Обеспечение реализации муниципальной программы» составляет: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righ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рублей</w:t>
            </w:r>
            <w:r>
              <w:rPr>
                <w:sz w:val="28"/>
                <w:szCs w:val="28"/>
              </w:rPr>
            </w:r>
          </w:p>
          <w:tbl>
            <w:tblPr>
              <w:tblW w:w="8146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1E0" w:firstRow="1" w:lastRow="1" w:firstColumn="1" w:lastColumn="1" w:noHBand="0" w:noVBand="0"/>
            </w:tblPr>
            <w:tblGrid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</w:tblGrid>
            <w:tr>
              <w:trPr>
                <w:gridAfter w:val="5"/>
                <w:trHeight w:val="26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tcW w:w="1423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Бюджет </w:t>
                  </w:r>
                  <w:r>
                    <w:rPr>
                      <w:sz w:val="21"/>
                      <w:szCs w:val="21"/>
                    </w:rPr>
                    <w:t xml:space="preserve">муниципального </w:t>
                  </w:r>
                  <w:r>
                    <w:rPr>
                      <w:sz w:val="21"/>
                      <w:szCs w:val="21"/>
                    </w:rPr>
                    <w:t xml:space="preserve">округа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95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в том числе: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gridAfter w:val="2"/>
                <w:trHeight w:val="141"/>
              </w:trPr>
              <w:tc>
                <w:tcPr>
                  <w:tcBorders>
                    <w:left w:val="single" w:color="000000" w:sz="4" w:space="0"/>
                    <w:right w:val="single" w:color="000000" w:sz="4" w:space="0"/>
                  </w:tcBorders>
                  <w:tcW w:w="77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</w:pPr>
                  <w:r/>
                  <w:r/>
                </w:p>
              </w:tc>
              <w:tc>
                <w:tcPr>
                  <w:tcBorders>
                    <w:left w:val="single" w:color="000000" w:sz="4" w:space="0"/>
                    <w:right w:val="single" w:color="000000" w:sz="4" w:space="0"/>
                  </w:tcBorders>
                  <w:tcW w:w="1423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за счет субсидий из областного бюджета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4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за счет иных межбюджетных трансфертов из областного бюджета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з</w:t>
                  </w:r>
                  <w:r>
                    <w:rPr>
                      <w:sz w:val="21"/>
                      <w:szCs w:val="21"/>
                    </w:rPr>
                    <w:t xml:space="preserve">а </w:t>
                  </w:r>
                  <w:r>
                    <w:rPr>
                      <w:sz w:val="21"/>
                      <w:szCs w:val="21"/>
                    </w:rPr>
                    <w:t xml:space="preserve">счет иных межбюджетных трансфертов из федерального бюджета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За счет дотации на поощрение за достижение наилучших результатов по росту фонда оплаты труда и налоговых доходов местных бюджетов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21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3" w:type="dxa"/>
                  <w:vAlign w:val="top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всего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0"/>
                      <w:szCs w:val="20"/>
                    </w:rPr>
                    <w:t xml:space="preserve">в том числе на реализацию социально-значимых мероприятий в рамках решения вопросов местного значения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2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Всего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183587210,03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8941858,00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540535,09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209738,77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739895</w:t>
                  </w:r>
                  <w:r>
                    <w:rPr>
                      <w:sz w:val="21"/>
                      <w:szCs w:val="21"/>
                    </w:rPr>
                    <w:t xml:space="preserve">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1397054,63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1444485,00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gridAfter w:val="5"/>
                <w:trHeight w:val="262"/>
              </w:trPr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146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в том числе по годам:</w:t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6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2015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9293942,00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5103700,00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gridAfter w:val="1"/>
                <w:trHeight w:val="26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201</w:t>
                  </w:r>
                  <w:r>
                    <w:rPr>
                      <w:sz w:val="22"/>
                      <w:szCs w:val="22"/>
                    </w:rPr>
                    <w:t xml:space="preserve">6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1570358,00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6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2017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9489364,95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2267800,00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60397,00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6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2018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10110450,00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57650,00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6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2019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10389125,87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120059,32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228503,00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8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2020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10573569,62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75120,00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252203,63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8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2021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11548743,12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75220,00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336640,00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8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2022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12010857,10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108920,00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215836,00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8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2023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14235553,86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209738,77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209738,77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196500,00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306222,00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8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2024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13793808,16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259250,00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8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2025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15907360,35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175225,00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1444485,00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8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2026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19131200,00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8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2027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19131200,00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8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2028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2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19131200,00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</w:tbl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предполагаемый общий объем финанс</w:t>
            </w:r>
            <w:r>
              <w:rPr>
                <w:sz w:val="28"/>
                <w:szCs w:val="28"/>
              </w:rPr>
              <w:t xml:space="preserve">овых средств, необходимых для реализации подпрограммы «</w:t>
            </w:r>
            <w:r>
              <w:rPr>
                <w:sz w:val="28"/>
                <w:szCs w:val="28"/>
              </w:rPr>
              <w:t xml:space="preserve">Повышение финансовой грамотности</w:t>
            </w:r>
            <w:r>
              <w:rPr>
                <w:sz w:val="28"/>
                <w:szCs w:val="28"/>
              </w:rPr>
              <w:t xml:space="preserve"> и формирование финансовой культуры</w:t>
            </w:r>
            <w:r>
              <w:rPr>
                <w:sz w:val="28"/>
                <w:szCs w:val="28"/>
              </w:rPr>
              <w:t xml:space="preserve"> населения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</w:t>
            </w:r>
            <w:r>
              <w:rPr>
                <w:sz w:val="28"/>
                <w:szCs w:val="28"/>
              </w:rPr>
              <w:t xml:space="preserve">» составляет: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righ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рублей</w:t>
            </w:r>
            <w:r>
              <w:rPr>
                <w:sz w:val="28"/>
                <w:szCs w:val="28"/>
              </w:rPr>
            </w:r>
          </w:p>
          <w:tbl>
            <w:tblPr>
              <w:tblW w:w="8141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1E0" w:firstRow="1" w:lastRow="1" w:firstColumn="1" w:lastColumn="1" w:noHBand="0" w:noVBand="0"/>
            </w:tblPr>
            <w:tblGrid>
              <w:gridCol w:w="1134"/>
              <w:gridCol w:w="1134"/>
              <w:gridCol w:w="1134"/>
              <w:gridCol w:w="1134"/>
              <w:gridCol w:w="1134"/>
            </w:tblGrid>
            <w:tr>
              <w:trPr>
                <w:gridAfter w:val="2"/>
                <w:trHeight w:val="26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28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Бюджет </w:t>
                  </w:r>
                  <w:r>
                    <w:t xml:space="preserve">муниципального </w:t>
                  </w:r>
                  <w:r>
                    <w:t xml:space="preserve">округа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0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в том числе:</w:t>
                  </w:r>
                  <w:r/>
                </w:p>
              </w:tc>
            </w:tr>
            <w:tr>
              <w:trPr>
                <w:trHeight w:val="14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9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28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70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за счет субсидий из областного бюджета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2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за счет иных межбюджетных трансфертов из областного бюджета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8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за счет дотации на предоставление грантов из областного бюджета</w:t>
                  </w:r>
                  <w:r/>
                </w:p>
              </w:tc>
            </w:tr>
            <w:tr>
              <w:trPr>
                <w:trHeight w:val="22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9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widowControl w:val="off"/>
                  </w:pPr>
                  <w:r>
                    <w:t xml:space="preserve">Всего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28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1</w:t>
                  </w:r>
                  <w:r>
                    <w:t xml:space="preserve">815000,00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70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0,00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2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0,00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8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0,00</w:t>
                  </w:r>
                  <w:r/>
                </w:p>
              </w:tc>
            </w:tr>
            <w:tr>
              <w:trPr>
                <w:gridAfter w:val="2"/>
                <w:trHeight w:val="322"/>
              </w:trPr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14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widowControl w:val="off"/>
                  </w:pPr>
                  <w:r>
                    <w:t xml:space="preserve">в том числе по годам</w:t>
                  </w:r>
                  <w:r>
                    <w:t xml:space="preserve">:</w:t>
                  </w:r>
                  <w:r/>
                </w:p>
              </w:tc>
            </w:tr>
            <w:tr>
              <w:trPr>
                <w:trHeight w:val="292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9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widowControl w:val="off"/>
                  </w:pPr>
                  <w:r>
                    <w:t xml:space="preserve">2022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28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0,00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70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2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8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>
                <w:trHeight w:val="28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9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widowControl w:val="off"/>
                  </w:pPr>
                  <w:r>
                    <w:t xml:space="preserve">2023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28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0,00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70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2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8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>
                <w:trHeight w:val="27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9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widowControl w:val="off"/>
                  </w:pPr>
                  <w:r>
                    <w:t xml:space="preserve">2024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28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0,00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70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2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8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>
                <w:trHeight w:val="27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9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widowControl w:val="off"/>
                  </w:pPr>
                  <w:r>
                    <w:t xml:space="preserve">2025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28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815000,00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70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2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8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>
                <w:trHeight w:val="27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9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widowControl w:val="off"/>
                  </w:pPr>
                  <w:r>
                    <w:t xml:space="preserve">2026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28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100000</w:t>
                  </w:r>
                  <w:r>
                    <w:t xml:space="preserve">0,00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70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2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8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>
                <w:trHeight w:val="27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9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widowControl w:val="off"/>
                  </w:pPr>
                  <w:r>
                    <w:t xml:space="preserve">2027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28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0,00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70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2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8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>
                <w:trHeight w:val="27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09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widowControl w:val="off"/>
                  </w:pPr>
                  <w:r>
                    <w:t xml:space="preserve">2028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28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0,00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70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82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8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</w:tbl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Индикаторы достижения цели и показатели непосредственных результатов 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Индикаторы достижения цели Программы: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увеличение доходов бюджета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 на душу населения до 39,0 тыс. рублей;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увеличение доли расходов бюджета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области, формируемых в рамках муниципальных программ, до 90% в общем объеме расходов бюджета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</w:t>
            </w:r>
            <w:r>
              <w:rPr>
                <w:sz w:val="28"/>
                <w:szCs w:val="28"/>
              </w:rPr>
              <w:t xml:space="preserve">городской области;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удельный вес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долга по отношению к доходам бюджета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 без учета утвержденного объема безвозмездных </w:t>
            </w:r>
            <w:r>
              <w:rPr>
                <w:sz w:val="28"/>
                <w:szCs w:val="28"/>
              </w:rPr>
              <w:t xml:space="preserve">поступлений и</w:t>
            </w:r>
            <w:r>
              <w:rPr>
                <w:sz w:val="28"/>
                <w:szCs w:val="28"/>
              </w:rPr>
              <w:t xml:space="preserve"> (или) поступлений налоговых доходов по дополнительным нормативам отчислений составляет не более 50%.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Индикаторы достижения цели и показатели непосредственных результатов подпрограммы "Организация и совершенствование бюджетного процесса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области" - прилож</w:t>
            </w:r>
            <w:r>
              <w:rPr>
                <w:sz w:val="28"/>
                <w:szCs w:val="28"/>
              </w:rPr>
              <w:t xml:space="preserve">ение 2 к Программе.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Индикаторы достижения цели и показатели непосредственных результатов подпрограммы "Повышение эффективности бюджетных расходов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</w:t>
            </w:r>
            <w:r>
              <w:rPr>
                <w:sz w:val="28"/>
                <w:szCs w:val="28"/>
              </w:rPr>
              <w:t xml:space="preserve">бласти" - приложение 2 к Программе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Индикаторы достижения цели и показатели непосредственных результатов подпрограммы "Повышение </w:t>
            </w:r>
            <w:r>
              <w:rPr>
                <w:sz w:val="28"/>
                <w:szCs w:val="28"/>
              </w:rPr>
              <w:t xml:space="preserve">финансовой грамотности</w:t>
            </w:r>
            <w:r>
              <w:rPr>
                <w:sz w:val="28"/>
                <w:szCs w:val="28"/>
              </w:rPr>
              <w:t xml:space="preserve"> и формирование финансовой культуры</w:t>
            </w:r>
            <w:r>
              <w:rPr>
                <w:sz w:val="28"/>
                <w:szCs w:val="28"/>
              </w:rPr>
              <w:t xml:space="preserve"> населения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области" - пр</w:t>
            </w:r>
            <w:r>
              <w:rPr>
                <w:sz w:val="28"/>
                <w:szCs w:val="28"/>
              </w:rPr>
              <w:t xml:space="preserve">иложение </w:t>
            </w: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  <w:t xml:space="preserve"> к Программе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90"/>
        <w:jc w:val="both"/>
        <w:widowControl w:val="off"/>
      </w:pPr>
      <w:r/>
      <w:r/>
    </w:p>
    <w:p>
      <w:pPr>
        <w:pStyle w:val="690"/>
        <w:jc w:val="center"/>
        <w:widowControl w:val="off"/>
        <w:rPr>
          <w:sz w:val="28"/>
          <w:szCs w:val="28"/>
        </w:rPr>
        <w:outlineLvl w:val="1"/>
      </w:pPr>
      <w:r/>
      <w:bookmarkStart w:id="1" w:name="Par110"/>
      <w:r/>
      <w:bookmarkEnd w:id="1"/>
      <w:r>
        <w:rPr>
          <w:sz w:val="28"/>
          <w:szCs w:val="28"/>
        </w:rPr>
        <w:t xml:space="preserve">I.  Текущее состояние сф</w:t>
      </w:r>
      <w:r>
        <w:rPr>
          <w:sz w:val="28"/>
          <w:szCs w:val="28"/>
        </w:rPr>
        <w:t xml:space="preserve">еры реализации Программы</w:t>
      </w:r>
      <w:r>
        <w:rPr>
          <w:sz w:val="28"/>
          <w:szCs w:val="28"/>
        </w:rPr>
      </w:r>
    </w:p>
    <w:p>
      <w:pPr>
        <w:pStyle w:val="69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Современное состояние и развитие системы управления муниципальными финансами в </w:t>
      </w:r>
      <w:r>
        <w:rPr>
          <w:sz w:val="28"/>
          <w:szCs w:val="28"/>
        </w:rPr>
        <w:t xml:space="preserve">муниципальном</w:t>
      </w:r>
      <w:r>
        <w:rPr>
          <w:sz w:val="28"/>
          <w:szCs w:val="28"/>
        </w:rPr>
        <w:t xml:space="preserve"> округе город Первомайск Нижегородской области (далее также - </w:t>
      </w:r>
      <w:r>
        <w:rPr>
          <w:sz w:val="28"/>
          <w:szCs w:val="28"/>
        </w:rPr>
        <w:t xml:space="preserve">муниципальный</w:t>
      </w:r>
      <w:r>
        <w:rPr>
          <w:sz w:val="28"/>
          <w:szCs w:val="28"/>
        </w:rPr>
        <w:t xml:space="preserve"> округ гор</w:t>
      </w:r>
      <w:r>
        <w:rPr>
          <w:sz w:val="28"/>
          <w:szCs w:val="28"/>
        </w:rPr>
        <w:t xml:space="preserve">од Первомайск) характеризуется проведением ответственной и прозрачной бюджетной политики в полном соответствии с требованиями бюджетного законодательства, эффективным использованием бюджетных средств, обеспечением устойчивости и сбалансированности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</w:t>
      </w:r>
      <w:r>
        <w:rPr>
          <w:sz w:val="28"/>
          <w:szCs w:val="28"/>
        </w:rPr>
        <w:t xml:space="preserve">области (далее также  – бюджет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бюджет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округа)  в долгосрочной перспективе.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 последние годы в городском округе город Первомайск осуществлен комплекс мероприятий, направленных</w:t>
      </w:r>
      <w:r>
        <w:rPr>
          <w:sz w:val="28"/>
          <w:szCs w:val="28"/>
        </w:rPr>
        <w:t xml:space="preserve"> на совершенствование системы управления муниципальными финансами, среди которых необходимо выделить: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учет расходных обязательств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Первомайск, исполняемых за счет средств бюджета </w:t>
      </w:r>
      <w:r>
        <w:rPr>
          <w:sz w:val="28"/>
          <w:szCs w:val="28"/>
        </w:rPr>
        <w:t xml:space="preserve">городско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округа, и оценка объема бюджетных ассигнований на исполнение действую</w:t>
      </w:r>
      <w:r>
        <w:rPr>
          <w:sz w:val="28"/>
          <w:szCs w:val="28"/>
        </w:rPr>
        <w:t xml:space="preserve">щих и принимаемых расходных обязательств в очередном финансовом году и плановом периоде;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внедрение инструментов бюджетирования, ориентированного на результат, включая формирование докладов субъектов бюджетного планирования о результатах и основных направлениях деятельнос</w:t>
      </w:r>
      <w:r>
        <w:rPr>
          <w:sz w:val="28"/>
          <w:szCs w:val="28"/>
        </w:rPr>
        <w:t xml:space="preserve">ти, а также переход от сметного финансирования учреждений к финансовому обеспечению выполнения муниципальных заданий на оказание </w:t>
      </w:r>
      <w:r>
        <w:rPr>
          <w:sz w:val="28"/>
          <w:szCs w:val="28"/>
        </w:rPr>
        <w:t xml:space="preserve">муниципальных услуг</w:t>
      </w:r>
      <w:r>
        <w:rPr>
          <w:sz w:val="28"/>
          <w:szCs w:val="28"/>
        </w:rPr>
        <w:t xml:space="preserve"> (выполнение работ);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формирование прозрачной бюджетной отчетности и сводной бухгалтерской отч</w:t>
      </w:r>
      <w:r>
        <w:rPr>
          <w:sz w:val="28"/>
          <w:szCs w:val="28"/>
        </w:rPr>
        <w:t xml:space="preserve">етности бюджетных и автономных учреждений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проведение мониторинга оценки качества финансового менеджмента главных распорядителей средств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развитие информационной системы управления муниципальными финансами;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проведение взвешенной и эффективной долговой политики;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развитие нормативного правового регулирования предоставления муниципальных услуг, формирования и финансового обеспечения выполнения муниципальных заданий на основе нормат</w:t>
      </w:r>
      <w:r>
        <w:rPr>
          <w:sz w:val="28"/>
          <w:szCs w:val="28"/>
        </w:rPr>
        <w:t xml:space="preserve">ивного финансирования оказания муниципальных услуг муниципаль</w:t>
      </w:r>
      <w:r>
        <w:rPr>
          <w:sz w:val="28"/>
          <w:szCs w:val="28"/>
        </w:rPr>
        <w:t xml:space="preserve">ными учреждениями, субсидий юридическим лицам и некоммерческим организациям, не являющимся государственными (муниципальными) учреждениями, нормирования затрат на обеспечение функций органов местного самоуправления и подведомственным им казенных учреждений;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повышение прозрачности и доступности информации о бюджетном процессе, в том числе посредством предоставления бюджета в доступном для граждан формате («Бюджет для граждан»).</w:t>
      </w:r>
      <w:r>
        <w:rPr>
          <w:sz w:val="28"/>
          <w:szCs w:val="28"/>
        </w:rPr>
      </w:r>
    </w:p>
    <w:p>
      <w:pPr>
        <w:pStyle w:val="690"/>
        <w:jc w:val="both"/>
        <w:widowControl w:val="off"/>
      </w:pPr>
      <w:r/>
      <w:r/>
    </w:p>
    <w:p>
      <w:pPr>
        <w:pStyle w:val="690"/>
        <w:jc w:val="center"/>
        <w:widowControl w:val="off"/>
        <w:rPr>
          <w:sz w:val="28"/>
          <w:szCs w:val="28"/>
        </w:rPr>
        <w:outlineLvl w:val="2"/>
      </w:pPr>
      <w:r/>
      <w:bookmarkStart w:id="2" w:name="Par126"/>
      <w:r/>
      <w:bookmarkEnd w:id="2"/>
      <w:r>
        <w:rPr>
          <w:sz w:val="28"/>
          <w:szCs w:val="28"/>
        </w:rPr>
        <w:t xml:space="preserve">Динамика основных по</w:t>
      </w:r>
      <w:r>
        <w:rPr>
          <w:sz w:val="28"/>
          <w:szCs w:val="28"/>
        </w:rPr>
        <w:t xml:space="preserve">казателей </w:t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</w:t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 2011 - 2013 годы</w:t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тыс. рублей</w:t>
      </w:r>
      <w:r>
        <w:rPr>
          <w:sz w:val="28"/>
          <w:szCs w:val="28"/>
        </w:rPr>
      </w:r>
    </w:p>
    <w:tbl>
      <w:tblPr>
        <w:tblW w:w="10131" w:type="dxa"/>
        <w:tblCellSpacing w:w="5" w:type="dxa"/>
        <w:tblInd w:w="75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3780"/>
        <w:gridCol w:w="2109"/>
        <w:gridCol w:w="2211"/>
        <w:gridCol w:w="2031"/>
      </w:tblGrid>
      <w:tr>
        <w:trPr>
          <w:tblCellSpacing w:w="5" w:type="dxa"/>
          <w:trHeight w:val="5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показателей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0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Исполнено за 2011 год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1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Исполнено за 2012 год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3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</w:t>
            </w:r>
            <w:r>
              <w:rPr>
                <w:sz w:val="28"/>
                <w:szCs w:val="28"/>
              </w:rPr>
              <w:t xml:space="preserve">полнено за 2013 год</w:t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492907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  <w:lang w:val="en-US"/>
              </w:rPr>
              <w:t xml:space="preserve">0</w:t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415185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  <w:lang w:val="en-US"/>
              </w:rPr>
              <w:t xml:space="preserve">2</w:t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416519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  <w:lang w:val="en-US"/>
              </w:rPr>
              <w:t xml:space="preserve">5</w:t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налоговые и неналоговые доходы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226701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  <w:lang w:val="en-US"/>
              </w:rPr>
              <w:t xml:space="preserve">4</w:t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212907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  <w:lang w:val="en-US"/>
              </w:rPr>
              <w:t xml:space="preserve">1</w:t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197726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  <w:lang w:val="en-US"/>
              </w:rPr>
              <w:t xml:space="preserve">3</w:t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Безвозмездные поступления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266205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  <w:lang w:val="en-US"/>
              </w:rPr>
              <w:t xml:space="preserve">6</w:t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202278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  <w:lang w:val="en-US"/>
              </w:rPr>
              <w:t xml:space="preserve">1</w:t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218793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  <w:lang w:val="en-US"/>
              </w:rPr>
              <w:t xml:space="preserve">2</w:t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498842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  <w:lang w:val="en-US"/>
              </w:rPr>
              <w:t xml:space="preserve">9</w:t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443965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  <w:lang w:val="en-US"/>
              </w:rPr>
              <w:t xml:space="preserve">8</w:t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445768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  <w:lang w:val="en-US"/>
              </w:rPr>
              <w:t xml:space="preserve">1</w:t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Дефицит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-5935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  <w:lang w:val="en-US"/>
              </w:rPr>
              <w:t xml:space="preserve">9</w:t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1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-28780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  <w:lang w:val="en-US"/>
              </w:rPr>
              <w:t xml:space="preserve">6</w:t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-29248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  <w:lang w:val="en-US"/>
              </w:rPr>
              <w:t xml:space="preserve">6</w:t>
            </w:r>
            <w:r>
              <w:rPr>
                <w:sz w:val="28"/>
                <w:szCs w:val="28"/>
                <w:lang w:val="en-US"/>
              </w:rPr>
            </w:r>
          </w:p>
        </w:tc>
      </w:tr>
    </w:tbl>
    <w:p>
      <w:pPr>
        <w:pStyle w:val="690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tabs>
          <w:tab w:val="left" w:pos="99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Дохо</w:t>
      </w:r>
      <w:r>
        <w:rPr>
          <w:sz w:val="28"/>
          <w:szCs w:val="28"/>
        </w:rPr>
        <w:t xml:space="preserve">ды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</w:t>
      </w:r>
      <w:r>
        <w:rPr>
          <w:sz w:val="28"/>
          <w:szCs w:val="28"/>
        </w:rPr>
        <w:t xml:space="preserve">Первомайск получены</w:t>
      </w:r>
      <w:r>
        <w:rPr>
          <w:sz w:val="28"/>
          <w:szCs w:val="28"/>
        </w:rPr>
        <w:t xml:space="preserve"> в объеме 416519,5 т</w:t>
      </w:r>
      <w:r>
        <w:rPr>
          <w:sz w:val="28"/>
          <w:szCs w:val="28"/>
        </w:rPr>
        <w:t xml:space="preserve">ыс. рублей, что на 1334,3 тыс. рублей превышает уровень 2012 года.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Налоговые и неналоговые доходы получены в объеме 197726,3 тыс. рублей, что на 15180,8 тыс. рублей меньше уровня 2012 года.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сбалансированности бюджета, в течение 2013 года в ходе уточнений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</w:t>
      </w:r>
      <w:r>
        <w:rPr>
          <w:sz w:val="28"/>
          <w:szCs w:val="28"/>
        </w:rPr>
        <w:t xml:space="preserve">Первомайск налоговые</w:t>
      </w:r>
      <w:r>
        <w:rPr>
          <w:sz w:val="28"/>
          <w:szCs w:val="28"/>
        </w:rPr>
        <w:t xml:space="preserve"> и неналоговые доходы были сокращены на 19256,8 тыс. рублей (с 214893,0 тыс. рублей до 195636,2 тыс. рублей).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</w:t>
      </w:r>
      <w:r>
        <w:rPr>
          <w:sz w:val="28"/>
          <w:szCs w:val="28"/>
        </w:rPr>
        <w:t xml:space="preserve">Первомайск исполнены</w:t>
      </w:r>
      <w:r>
        <w:rPr>
          <w:sz w:val="28"/>
          <w:szCs w:val="28"/>
        </w:rPr>
        <w:t xml:space="preserve"> в объеме 44576</w:t>
      </w:r>
      <w:r>
        <w:rPr>
          <w:sz w:val="28"/>
          <w:szCs w:val="28"/>
        </w:rPr>
        <w:t xml:space="preserve">8,1 тыс. рублей, что составляет 100,4 % к уровню 2012 года.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 счет средств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</w:t>
      </w:r>
      <w:r>
        <w:rPr>
          <w:sz w:val="28"/>
          <w:szCs w:val="28"/>
        </w:rPr>
        <w:t xml:space="preserve">Первомайск обеспечено</w:t>
      </w:r>
      <w:r>
        <w:rPr>
          <w:sz w:val="28"/>
          <w:szCs w:val="28"/>
        </w:rPr>
        <w:t xml:space="preserve"> своевременное исполнение расходных обязательств по выплате заработной платы работникам бюджетной сфер</w:t>
      </w:r>
      <w:r>
        <w:rPr>
          <w:sz w:val="28"/>
          <w:szCs w:val="28"/>
        </w:rPr>
        <w:t xml:space="preserve">ы. Обеспечено повышение о</w:t>
      </w:r>
      <w:r>
        <w:rPr>
          <w:sz w:val="28"/>
          <w:szCs w:val="28"/>
        </w:rPr>
        <w:t xml:space="preserve">платы труда отдельным категориям работников бюджетной сферы, в рамках реализации указов Президента Российской Федерации от 7 мая 2012 года достигнуты все целевые значения по повышению заработной платы (соотношение к средней заработной плате по экономике ре</w:t>
      </w:r>
      <w:r>
        <w:rPr>
          <w:sz w:val="28"/>
          <w:szCs w:val="28"/>
        </w:rPr>
        <w:t xml:space="preserve">гиона), утвержденные в "дорожных картах" отраслей социальной сферы.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Направлены средства на софинансирование с областным бюджетом мероприятий по расселению аварийного жилищного фонда, капитальному ремонту жилищного фонда, строительству детского сада.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Дефицит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</w:t>
      </w:r>
      <w:r>
        <w:rPr>
          <w:sz w:val="28"/>
          <w:szCs w:val="28"/>
        </w:rPr>
        <w:t xml:space="preserve">Первомайск составил</w:t>
      </w:r>
      <w:r>
        <w:rPr>
          <w:sz w:val="28"/>
          <w:szCs w:val="28"/>
        </w:rPr>
        <w:t xml:space="preserve"> 29248,6 тыс. рублей.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качестве источников финансирования дефицита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</w:t>
      </w:r>
      <w:r>
        <w:rPr>
          <w:sz w:val="28"/>
          <w:szCs w:val="28"/>
        </w:rPr>
        <w:t xml:space="preserve">Первомайск использованы</w:t>
      </w:r>
      <w:r>
        <w:rPr>
          <w:sz w:val="28"/>
          <w:szCs w:val="28"/>
        </w:rPr>
        <w:t xml:space="preserve"> остатки</w:t>
      </w:r>
      <w:r>
        <w:rPr>
          <w:sz w:val="28"/>
          <w:szCs w:val="28"/>
        </w:rPr>
        <w:t xml:space="preserve"> средств на начало года, бюджетный кредит из </w:t>
      </w:r>
      <w:r>
        <w:rPr>
          <w:sz w:val="28"/>
          <w:szCs w:val="28"/>
        </w:rPr>
        <w:t xml:space="preserve">областного бюджета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Муницип</w:t>
      </w:r>
      <w:r>
        <w:rPr>
          <w:sz w:val="28"/>
          <w:szCs w:val="28"/>
        </w:rPr>
        <w:t xml:space="preserve">альный долг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</w:t>
      </w:r>
      <w:r>
        <w:rPr>
          <w:sz w:val="28"/>
          <w:szCs w:val="28"/>
        </w:rPr>
        <w:t xml:space="preserve">Первомайск по</w:t>
      </w:r>
      <w:r>
        <w:rPr>
          <w:sz w:val="28"/>
          <w:szCs w:val="28"/>
        </w:rPr>
        <w:t xml:space="preserve"> состоянию на 1 января 2014 года составил 4000,0 тыс. рублей. Долговая нагрузка </w:t>
      </w:r>
      <w:r>
        <w:rPr>
          <w:sz w:val="28"/>
          <w:szCs w:val="28"/>
        </w:rPr>
        <w:t xml:space="preserve">на бюджет</w:t>
      </w:r>
      <w:r>
        <w:rPr>
          <w:sz w:val="28"/>
          <w:szCs w:val="28"/>
        </w:rPr>
        <w:t xml:space="preserve"> составила 2,02 %, что не превышает ограничение по данному показателю, установленное</w:t>
      </w:r>
      <w:r>
        <w:rPr>
          <w:sz w:val="28"/>
          <w:szCs w:val="28"/>
        </w:rPr>
        <w:t xml:space="preserve"> бюджетным законодательством.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исполнении бюджета соблюдаются все необходимые требования Бюджетного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consultantplus://offline/ref=07BFCA9A9DEA4C40CACCFB53797434312081C03926D739EAF7EF88D354vA0FH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кодекса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Российской Федерации по предельному объему дефицита,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 долга и </w:t>
      </w:r>
      <w:r>
        <w:rPr>
          <w:sz w:val="28"/>
          <w:szCs w:val="28"/>
        </w:rPr>
        <w:t xml:space="preserve">расходам на его обслуживание.</w:t>
      </w:r>
      <w:r>
        <w:rPr>
          <w:sz w:val="28"/>
          <w:szCs w:val="28"/>
        </w:rPr>
      </w:r>
    </w:p>
    <w:p>
      <w:pPr>
        <w:pStyle w:val="690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Отдельные показатели по </w:t>
      </w:r>
      <w:r>
        <w:rPr>
          <w:sz w:val="28"/>
          <w:szCs w:val="28"/>
        </w:rPr>
        <w:t xml:space="preserve">муниципальному долгу</w:t>
      </w:r>
      <w:r>
        <w:rPr>
          <w:sz w:val="28"/>
          <w:szCs w:val="28"/>
        </w:rPr>
        <w:t xml:space="preserve"> за 2011 - 2013 годы:</w:t>
      </w:r>
      <w:r>
        <w:rPr>
          <w:sz w:val="28"/>
          <w:szCs w:val="28"/>
        </w:rPr>
      </w:r>
    </w:p>
    <w:p>
      <w:pPr>
        <w:pStyle w:val="690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тыс. рублей</w:t>
      </w:r>
      <w:r>
        <w:rPr>
          <w:sz w:val="28"/>
          <w:szCs w:val="28"/>
        </w:rPr>
      </w:r>
    </w:p>
    <w:tbl>
      <w:tblPr>
        <w:tblW w:w="0" w:type="auto"/>
        <w:tblCellSpacing w:w="5" w:type="dxa"/>
        <w:tblInd w:w="75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5760"/>
        <w:gridCol w:w="1440"/>
        <w:gridCol w:w="1440"/>
        <w:gridCol w:w="1440"/>
      </w:tblGrid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2011 год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2012 год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2013 год</w:t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</w:t>
            </w:r>
            <w:r>
              <w:rPr>
                <w:sz w:val="28"/>
                <w:szCs w:val="28"/>
              </w:rPr>
              <w:t xml:space="preserve">городского</w:t>
            </w:r>
            <w:r>
              <w:rPr>
                <w:sz w:val="28"/>
                <w:szCs w:val="28"/>
              </w:rPr>
              <w:t xml:space="preserve"> долга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9,5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4000,0</w:t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Долговая н</w:t>
            </w:r>
            <w:r>
              <w:rPr>
                <w:sz w:val="28"/>
                <w:szCs w:val="28"/>
              </w:rPr>
              <w:t xml:space="preserve">агрузка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2,02%</w:t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Долговая нагрузка по погашению долговых обязательств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2,02%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90"/>
        <w:ind w:firstLine="720"/>
        <w:jc w:val="both"/>
        <w:tabs>
          <w:tab w:val="left" w:pos="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Уровень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долга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 и уровень долговой нагрузки на бюджет в 2011 - 2013 годах  значительно ниже ограничений, установленных Бюджетным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consultantplus://offline/ref=07BFCA9A9DEA4C40CACCFB53797434312081C03926D739EAF7EF88D354vA0FH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кодексом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Российской Федерации.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Нижегородской области от 27 июня 2007 года № 199 "Об </w:t>
      </w:r>
      <w:r>
        <w:rPr>
          <w:sz w:val="28"/>
          <w:szCs w:val="28"/>
        </w:rPr>
        <w:t xml:space="preserve">утверждении Методики</w:t>
      </w:r>
      <w:r>
        <w:rPr>
          <w:sz w:val="28"/>
          <w:szCs w:val="28"/>
        </w:rPr>
        <w:t xml:space="preserve"> оценки </w:t>
      </w:r>
      <w:r>
        <w:rPr>
          <w:sz w:val="28"/>
          <w:szCs w:val="28"/>
        </w:rPr>
        <w:t xml:space="preserve">платежеспособности и</w:t>
      </w:r>
      <w:r>
        <w:rPr>
          <w:sz w:val="28"/>
          <w:szCs w:val="28"/>
        </w:rPr>
        <w:t xml:space="preserve"> качества управления финансами муниципальных районов и городских округов Нижегородской области" ежегодно до 1 мая министерство финансов Нижегородской области проводит рейтинговую оценку по 30-ти индикаторам и </w:t>
      </w:r>
      <w:r>
        <w:rPr>
          <w:sz w:val="28"/>
          <w:szCs w:val="28"/>
        </w:rPr>
        <w:t xml:space="preserve">определяет место в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ейтинге.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 три последних года наша территория традиционно входит в тройку </w:t>
      </w:r>
      <w:r>
        <w:rPr>
          <w:sz w:val="28"/>
          <w:szCs w:val="28"/>
        </w:rPr>
        <w:t xml:space="preserve">лидеров и</w:t>
      </w:r>
      <w:r>
        <w:rPr>
          <w:sz w:val="28"/>
          <w:szCs w:val="28"/>
        </w:rPr>
        <w:t xml:space="preserve"> поддерживает стабильно </w:t>
      </w:r>
      <w:r>
        <w:rPr>
          <w:sz w:val="28"/>
          <w:szCs w:val="28"/>
        </w:rPr>
        <w:t xml:space="preserve">высокое место</w:t>
      </w:r>
      <w:r>
        <w:rPr>
          <w:sz w:val="28"/>
          <w:szCs w:val="28"/>
        </w:rPr>
        <w:t xml:space="preserve"> в рейтинге.</w:t>
      </w:r>
      <w:r>
        <w:rPr>
          <w:sz w:val="28"/>
          <w:szCs w:val="28"/>
        </w:rPr>
      </w:r>
    </w:p>
    <w:p>
      <w:pPr>
        <w:pStyle w:val="690"/>
        <w:rPr>
          <w:sz w:val="28"/>
          <w:szCs w:val="28"/>
        </w:rPr>
      </w:pPr>
      <w:r>
        <w:rPr>
          <w:sz w:val="28"/>
          <w:szCs w:val="28"/>
        </w:rPr>
        <w:t xml:space="preserve">            2011 </w:t>
      </w:r>
      <w:r>
        <w:rPr>
          <w:sz w:val="28"/>
          <w:szCs w:val="28"/>
        </w:rPr>
        <w:t xml:space="preserve">год: - рейтинговая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оценка 125</w:t>
      </w:r>
      <w:r>
        <w:rPr>
          <w:sz w:val="28"/>
          <w:szCs w:val="28"/>
        </w:rPr>
        <w:t xml:space="preserve">,75 </w:t>
      </w:r>
      <w:r>
        <w:rPr>
          <w:sz w:val="28"/>
          <w:szCs w:val="28"/>
        </w:rPr>
      </w:r>
    </w:p>
    <w:p>
      <w:pPr>
        <w:pStyle w:val="69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-  место в рейтинге 1</w:t>
      </w:r>
      <w:r>
        <w:rPr>
          <w:sz w:val="28"/>
          <w:szCs w:val="28"/>
        </w:rPr>
      </w:r>
    </w:p>
    <w:p>
      <w:pPr>
        <w:pStyle w:val="69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2012 </w:t>
      </w:r>
      <w:r>
        <w:rPr>
          <w:sz w:val="28"/>
          <w:szCs w:val="28"/>
        </w:rPr>
        <w:t xml:space="preserve">год: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рейтинговая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оценка 124</w:t>
      </w:r>
      <w:r>
        <w:rPr>
          <w:sz w:val="28"/>
          <w:szCs w:val="28"/>
        </w:rPr>
        <w:t xml:space="preserve">,25 </w:t>
      </w:r>
      <w:r>
        <w:rPr>
          <w:sz w:val="28"/>
          <w:szCs w:val="28"/>
        </w:rPr>
      </w:r>
    </w:p>
    <w:p>
      <w:pPr>
        <w:pStyle w:val="69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-  место в рейтинге 3.</w:t>
      </w:r>
      <w:r>
        <w:rPr>
          <w:sz w:val="28"/>
          <w:szCs w:val="28"/>
        </w:rPr>
      </w:r>
    </w:p>
    <w:p>
      <w:pPr>
        <w:pStyle w:val="69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  2013 </w:t>
      </w:r>
      <w:r>
        <w:rPr>
          <w:sz w:val="28"/>
          <w:szCs w:val="28"/>
        </w:rPr>
        <w:t xml:space="preserve">год: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рейтинговая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оценка 125</w:t>
      </w:r>
      <w:r>
        <w:rPr>
          <w:sz w:val="28"/>
          <w:szCs w:val="28"/>
        </w:rPr>
        <w:t xml:space="preserve">,75 </w:t>
      </w:r>
      <w:r>
        <w:rPr>
          <w:sz w:val="28"/>
          <w:szCs w:val="28"/>
        </w:rPr>
      </w:r>
    </w:p>
    <w:p>
      <w:pPr>
        <w:pStyle w:val="69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-  место в рейтинге 1.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то же время, несмотря на поступательное развитие в последни</w:t>
      </w:r>
      <w:r>
        <w:rPr>
          <w:sz w:val="28"/>
          <w:szCs w:val="28"/>
        </w:rPr>
        <w:t xml:space="preserve">е годы нормативного правового регулирования и методического обеспечения бюджетных правоотношений, в настоящее время в сфере управления общественными финансами сохраняется ряд нерешенных проблем, в том числе: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отсутствие целостной системы стратегического планирования и, соответственно, слаба</w:t>
      </w:r>
      <w:r>
        <w:rPr>
          <w:sz w:val="28"/>
          <w:szCs w:val="28"/>
        </w:rPr>
        <w:t xml:space="preserve">я увязка между стратегическим и бюджетным планированием;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отсутствие практики долгосрочного социально-экономического прогнозирования и стратегического бюджетного планирования;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незавершенность процесса внедрения муниципальны</w:t>
      </w:r>
      <w:r>
        <w:rPr>
          <w:sz w:val="28"/>
          <w:szCs w:val="28"/>
        </w:rPr>
        <w:t xml:space="preserve">х программ в бюджетное планирование;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необходимость проведения более глубокого всестороннего анализа сложившейся практики применения муниципальных заданий в целях дальнейшего совершенствования данного механизма;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низкая степень заинтересованности граждан в обсуждении целей и результатов и</w:t>
      </w:r>
      <w:r>
        <w:rPr>
          <w:sz w:val="28"/>
          <w:szCs w:val="28"/>
        </w:rPr>
        <w:t xml:space="preserve">спользования бюджетных средств.</w:t>
      </w:r>
      <w:r>
        <w:rPr>
          <w:sz w:val="28"/>
          <w:szCs w:val="28"/>
        </w:rPr>
      </w:r>
    </w:p>
    <w:p>
      <w:pPr>
        <w:pStyle w:val="690"/>
        <w:jc w:val="both"/>
        <w:widowControl w:val="off"/>
      </w:pPr>
      <w:r/>
      <w:r/>
    </w:p>
    <w:p>
      <w:pPr>
        <w:pStyle w:val="690"/>
        <w:jc w:val="center"/>
        <w:widowControl w:val="off"/>
        <w:rPr>
          <w:sz w:val="28"/>
          <w:szCs w:val="28"/>
        </w:rPr>
        <w:outlineLvl w:val="1"/>
      </w:pPr>
      <w:r/>
      <w:bookmarkStart w:id="3" w:name="Par247"/>
      <w:r/>
      <w:bookmarkEnd w:id="3"/>
      <w:r>
        <w:rPr>
          <w:sz w:val="28"/>
          <w:szCs w:val="28"/>
        </w:rPr>
        <w:t xml:space="preserve">II.  Цели и задачи Программы</w:t>
      </w:r>
      <w:r>
        <w:rPr>
          <w:sz w:val="28"/>
          <w:szCs w:val="28"/>
        </w:rPr>
      </w:r>
    </w:p>
    <w:p>
      <w:pPr>
        <w:pStyle w:val="69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Цель Программы - обеспечение сбалансированности и устойчивости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области, повышение эффективности и кач</w:t>
      </w:r>
      <w:r>
        <w:rPr>
          <w:sz w:val="28"/>
          <w:szCs w:val="28"/>
        </w:rPr>
        <w:t xml:space="preserve">ества управления муниципальными финансами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город Первомайск Нижегородской области.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Для достижения поставленной цели необходимо решение следующих задач: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 Создание оптимальных условий для повышения бюджетного потенциала, сбалансированности и устойчивости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средств.</w:t>
      </w:r>
      <w:r>
        <w:rPr>
          <w:sz w:val="28"/>
          <w:szCs w:val="28"/>
        </w:rPr>
      </w:r>
    </w:p>
    <w:p>
      <w:pPr>
        <w:pStyle w:val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Реализация основны</w:t>
      </w:r>
      <w:r>
        <w:rPr>
          <w:sz w:val="28"/>
          <w:szCs w:val="28"/>
        </w:rPr>
        <w:t xml:space="preserve">х задач, определенных Указами Президента Российской Федерации от 7 мая 2012 г.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consultantplus://offline/ref=C58A82710008F133822DBEB4C5D51BC95DBB9FFA1BB7BEE258BEFA47180B76FAA202874E04BA4CE624E302C76Cz507H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N 597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"О мероприятиях по реализации государственной социа</w:t>
      </w:r>
      <w:r>
        <w:rPr>
          <w:sz w:val="28"/>
          <w:szCs w:val="28"/>
        </w:rPr>
        <w:t xml:space="preserve">льной политики", от 1 июня 2012 г.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consultantplus://offline/ref=C58A82710008F133822DBEB4C5D51BC95DBA96FC1EB5BEE258BEFA47180B76FAA202874E04BA4CE624E302C76Cz507H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N 761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"О Национальной стратегии действий в интересах детей на 2</w:t>
      </w:r>
      <w:r>
        <w:rPr>
          <w:sz w:val="28"/>
          <w:szCs w:val="28"/>
        </w:rPr>
        <w:t xml:space="preserve">012 - 2017 годы", от 28 декабря 2012 г.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consultantplus://offline/ref=C58A82710008F133822DBEB4C5D51BC95EB194FE1ABBBEE258BEFA47180B76FAA202874E04BA4CE624E302C76Cz507H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N 1688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"О некоторых мерах по реализации государственной политики в сфере защиты детей-сирот и детей, оставшихся без попечения родителе</w:t>
      </w:r>
      <w:r>
        <w:rPr>
          <w:sz w:val="28"/>
          <w:szCs w:val="28"/>
        </w:rPr>
        <w:t xml:space="preserve">й", от 7 мая 2018 г.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consultantplus://offline/ref=C58A82710008F133822DBEB4C5D51BC95FBC9EF91DB5BEE258BEFA47180B76FAA202874E04BA4CE624E302C76Cz507H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N 204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"О национальных целях и стратегич</w:t>
      </w:r>
      <w:r>
        <w:rPr>
          <w:sz w:val="28"/>
          <w:szCs w:val="28"/>
        </w:rPr>
        <w:t xml:space="preserve">еских задачах развития Российской Федерации на период до 2024 года".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Повышение финансовой грамотности и формирование финансовой культуры населения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widowControl w:val="off"/>
        <w:rPr>
          <w:sz w:val="28"/>
          <w:szCs w:val="28"/>
        </w:rPr>
        <w:outlineLvl w:val="1"/>
      </w:pPr>
      <w:r/>
      <w:bookmarkStart w:id="4" w:name="Par255"/>
      <w:r/>
      <w:bookmarkEnd w:id="4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III. Сроки реализации Программы</w:t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Программа реализуется в течение 2015 - 202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годов без разделения на этапы. </w:t>
      </w:r>
      <w:r>
        <w:rPr>
          <w:sz w:val="28"/>
          <w:szCs w:val="28"/>
        </w:rPr>
      </w:r>
    </w:p>
    <w:p>
      <w:pPr>
        <w:pStyle w:val="690"/>
        <w:widowControl w:val="off"/>
        <w:rPr>
          <w:sz w:val="28"/>
          <w:szCs w:val="28"/>
        </w:rPr>
        <w:outlineLvl w:val="1"/>
      </w:pPr>
      <w:r/>
      <w:bookmarkStart w:id="5" w:name="Par259"/>
      <w:r/>
      <w:bookmarkEnd w:id="5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IV. Перечень основных мероприятий Программы</w:t>
      </w:r>
      <w:r>
        <w:rPr>
          <w:sz w:val="28"/>
          <w:szCs w:val="28"/>
        </w:rPr>
      </w:r>
    </w:p>
    <w:p>
      <w:pPr>
        <w:pStyle w:val="690"/>
        <w:jc w:val="both"/>
        <w:widowControl w:val="off"/>
      </w:pPr>
      <w:r/>
      <w:r/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Основные мероприятия Программы предусматривают комплекс взаимосвязанных мер, направленных на достижение цели Программы.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Исходя из необхо</w:t>
      </w:r>
      <w:r>
        <w:rPr>
          <w:sz w:val="28"/>
          <w:szCs w:val="28"/>
        </w:rPr>
        <w:t xml:space="preserve">димости решения поставленных задач сформированы соответствующие подпрограммы настоящей Программы: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Par302 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подпрограмма 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"Организация и совершенствование бюджетного процесса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области",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</w:instrText>
      </w:r>
      <w:r>
        <w:rPr>
          <w:sz w:val="28"/>
          <w:szCs w:val="28"/>
        </w:rPr>
        <w:instrText xml:space="preserve">PERLINK \l Par952 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подпрограмма 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"Повышение эффективности бюджетных расходов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области",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Par1424 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подпрограмма 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"Обеспечение реал</w:t>
      </w:r>
      <w:r>
        <w:rPr>
          <w:sz w:val="28"/>
          <w:szCs w:val="28"/>
        </w:rPr>
        <w:t xml:space="preserve">изации муниципальной программы",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подпрограмма 4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Повышение финансовой грамотности</w:t>
      </w:r>
      <w:r>
        <w:rPr>
          <w:sz w:val="28"/>
          <w:szCs w:val="28"/>
        </w:rPr>
        <w:t xml:space="preserve"> и формирование финансовой культуры</w:t>
      </w:r>
      <w:r>
        <w:rPr>
          <w:sz w:val="28"/>
          <w:szCs w:val="28"/>
        </w:rPr>
        <w:t xml:space="preserve"> населения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области".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каждой подпрограммы сформирована система основных мероприятий, информация о которых представлена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</w:instrText>
      </w:r>
      <w:r>
        <w:rPr>
          <w:sz w:val="28"/>
          <w:szCs w:val="28"/>
        </w:rPr>
        <w:instrText xml:space="preserve">INK \l </w:instrText>
      </w:r>
      <w:r>
        <w:rPr>
          <w:sz w:val="28"/>
          <w:szCs w:val="28"/>
        </w:rPr>
        <w:instrText xml:space="preserve">Par1487 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приложении 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к настоящей Программе.</w:t>
      </w:r>
      <w:r>
        <w:rPr>
          <w:sz w:val="28"/>
          <w:szCs w:val="28"/>
        </w:rPr>
      </w:r>
    </w:p>
    <w:p>
      <w:pPr>
        <w:pStyle w:val="690"/>
        <w:jc w:val="both"/>
        <w:widowControl w:val="off"/>
      </w:pPr>
      <w:r/>
      <w:r/>
    </w:p>
    <w:p>
      <w:pPr>
        <w:pStyle w:val="690"/>
        <w:jc w:val="center"/>
        <w:widowControl w:val="off"/>
        <w:rPr>
          <w:sz w:val="28"/>
          <w:szCs w:val="28"/>
        </w:rPr>
        <w:outlineLvl w:val="1"/>
      </w:pPr>
      <w:r/>
      <w:bookmarkStart w:id="6" w:name="Par269"/>
      <w:r/>
      <w:bookmarkEnd w:id="6"/>
      <w:r>
        <w:rPr>
          <w:sz w:val="28"/>
          <w:szCs w:val="28"/>
        </w:rPr>
        <w:t xml:space="preserve">V. Индикаторы достижения цели и непосредственные</w:t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результаты реализации Программы</w:t>
      </w:r>
      <w:r>
        <w:rPr>
          <w:sz w:val="28"/>
          <w:szCs w:val="28"/>
        </w:rPr>
      </w:r>
    </w:p>
    <w:p>
      <w:pPr>
        <w:pStyle w:val="69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качестве оценки результатов достижения поставленной цели Программы предусмотрены следующие индикаторы Программы: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прирос</w:t>
      </w:r>
      <w:r>
        <w:rPr>
          <w:sz w:val="28"/>
          <w:szCs w:val="28"/>
        </w:rPr>
        <w:t xml:space="preserve">т доходов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душу населения;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увеличение доли расходов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формируемых в рамках муниципальных программ, в общем объеме расходов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</w:t>
      </w:r>
      <w:r>
        <w:rPr>
          <w:sz w:val="28"/>
          <w:szCs w:val="28"/>
        </w:rPr>
        <w:t xml:space="preserve">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снижение удельного веса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долга по отношению к общим доходам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без учета утвержденного объема безвозмездных </w:t>
      </w:r>
      <w:r>
        <w:rPr>
          <w:sz w:val="28"/>
          <w:szCs w:val="28"/>
        </w:rPr>
        <w:t xml:space="preserve">поступлений и</w:t>
      </w:r>
      <w:r>
        <w:rPr>
          <w:sz w:val="28"/>
          <w:szCs w:val="28"/>
        </w:rPr>
        <w:t xml:space="preserve"> (или) поступлений налоговых доходов по дополнительным нормативам отчислений. 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подпрограмме, представлен</w:t>
      </w:r>
      <w:r>
        <w:rPr>
          <w:sz w:val="28"/>
          <w:szCs w:val="28"/>
        </w:rPr>
        <w:t xml:space="preserve">ными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Par1947 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приложении 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к настоящей Программе.</w:t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1"/>
      </w:pPr>
      <w:r/>
      <w:bookmarkStart w:id="7" w:name="Par279"/>
      <w:r/>
      <w:bookmarkEnd w:id="7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VI. Основные меры правового регулирования, направленные</w:t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 достижение целей и конечных результатов Программы</w:t>
      </w:r>
      <w:r>
        <w:rPr>
          <w:sz w:val="28"/>
          <w:szCs w:val="28"/>
        </w:rPr>
      </w:r>
    </w:p>
    <w:p>
      <w:pPr>
        <w:pStyle w:val="690"/>
        <w:jc w:val="both"/>
        <w:widowControl w:val="off"/>
      </w:pPr>
      <w:r/>
      <w:r/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Программы предусматривается совершенствование правовой базы, регламентирующей порядок осуществления бюджетного процесса в городском</w:t>
      </w:r>
      <w:r>
        <w:rPr>
          <w:sz w:val="28"/>
          <w:szCs w:val="28"/>
        </w:rPr>
        <w:t xml:space="preserve"> округе город Первомайск, в том числе в связи с необходимостью внедрения принципов программного бюджета, повышения эффективности использования бюджетных средств и направления их на решение прио</w:t>
      </w:r>
      <w:r>
        <w:rPr>
          <w:sz w:val="28"/>
          <w:szCs w:val="28"/>
        </w:rPr>
        <w:t xml:space="preserve">ритетных задач социально-экономического развития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регулирования вопросов в части осуществления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финансового контроля и контроля в сфере закупок, обеспечения публичности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</w:t>
      </w:r>
      <w:r>
        <w:rPr>
          <w:sz w:val="28"/>
          <w:szCs w:val="28"/>
        </w:rPr>
        <w:t xml:space="preserve">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Информация об основных мерах правового регулирования Программы предоставлена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Par2552 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приложении 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к настоящей Программе.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1"/>
      </w:pPr>
      <w:r/>
      <w:bookmarkStart w:id="8" w:name="Par285"/>
      <w:r/>
      <w:bookmarkEnd w:id="8"/>
      <w:r>
        <w:rPr>
          <w:sz w:val="28"/>
          <w:szCs w:val="28"/>
        </w:rPr>
        <w:t xml:space="preserve">VII. Ресурсное обеспечение Программы</w:t>
      </w:r>
      <w:r>
        <w:rPr>
          <w:sz w:val="28"/>
          <w:szCs w:val="28"/>
        </w:rPr>
      </w:r>
    </w:p>
    <w:p>
      <w:pPr>
        <w:pStyle w:val="69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Программы за счет средств бюджета </w:t>
      </w:r>
      <w:r>
        <w:rPr>
          <w:sz w:val="28"/>
          <w:szCs w:val="28"/>
        </w:rPr>
        <w:t xml:space="preserve">му</w:t>
      </w:r>
      <w:r>
        <w:rPr>
          <w:sz w:val="28"/>
          <w:szCs w:val="28"/>
        </w:rPr>
        <w:t xml:space="preserve">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город</w:t>
      </w:r>
      <w:r>
        <w:rPr>
          <w:sz w:val="28"/>
          <w:szCs w:val="28"/>
        </w:rPr>
        <w:t xml:space="preserve"> Первомайск составляет </w:t>
      </w:r>
      <w:r>
        <w:rPr>
          <w:sz w:val="28"/>
        </w:rPr>
        <w:t xml:space="preserve">208</w:t>
      </w:r>
      <w:r>
        <w:rPr>
          <w:sz w:val="28"/>
        </w:rPr>
        <w:t xml:space="preserve"> </w:t>
      </w:r>
      <w:r>
        <w:rPr>
          <w:sz w:val="28"/>
        </w:rPr>
        <w:t xml:space="preserve">422</w:t>
      </w:r>
      <w:r>
        <w:rPr>
          <w:sz w:val="28"/>
        </w:rPr>
        <w:t xml:space="preserve"> </w:t>
      </w:r>
      <w:r>
        <w:rPr>
          <w:sz w:val="28"/>
        </w:rPr>
        <w:t xml:space="preserve">340,</w:t>
      </w:r>
      <w:r>
        <w:rPr>
          <w:sz w:val="28"/>
        </w:rPr>
        <w:t xml:space="preserve">24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рублей.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Средства на реализацию Программы утверждаются решением городской Думы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 (далее также - городская Дума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</w:rPr>
        <w:t xml:space="preserve">а город Первомайск) на </w:t>
      </w:r>
      <w:r>
        <w:rPr>
          <w:sz w:val="28"/>
          <w:szCs w:val="28"/>
        </w:rPr>
        <w:t xml:space="preserve">очередной финансовый год и плановый период.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реализацию, по направлениям, отдельным мероприятиям и годам.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Программы представле</w:t>
      </w:r>
      <w:r>
        <w:rPr>
          <w:sz w:val="28"/>
          <w:szCs w:val="28"/>
        </w:rPr>
        <w:t xml:space="preserve">но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Par2827 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приложениях 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Par2979 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к настоящей Программе.</w:t>
      </w:r>
      <w:r>
        <w:rPr>
          <w:sz w:val="28"/>
          <w:szCs w:val="28"/>
        </w:rPr>
      </w:r>
    </w:p>
    <w:p>
      <w:pPr>
        <w:pStyle w:val="69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1"/>
      </w:pPr>
      <w:r/>
      <w:bookmarkStart w:id="9" w:name="Par291"/>
      <w:r/>
      <w:bookmarkEnd w:id="9"/>
      <w:r>
        <w:rPr>
          <w:sz w:val="28"/>
          <w:szCs w:val="28"/>
        </w:rPr>
        <w:t xml:space="preserve">VIII. Анализ рисков реализации Программы</w:t>
      </w:r>
      <w:r>
        <w:rPr>
          <w:sz w:val="28"/>
          <w:szCs w:val="28"/>
        </w:rPr>
      </w:r>
    </w:p>
    <w:p>
      <w:pPr>
        <w:pStyle w:val="69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Основными рисками, которые могут возникнуть в ходе реализации Программы, являются: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 Изменения норм федерального законодательства и законодательства Нижегородской области, влекущие необходимость корректировки отдельных задач Программы и внесение изменений в план мероприятий по реализации Программы.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целя</w:t>
      </w:r>
      <w:r>
        <w:rPr>
          <w:sz w:val="28"/>
          <w:szCs w:val="28"/>
        </w:rPr>
        <w:t xml:space="preserve">х снижения негативного влияния данных факторов финансовым управлен</w:t>
      </w:r>
      <w:r>
        <w:rPr>
          <w:sz w:val="28"/>
          <w:szCs w:val="28"/>
        </w:rPr>
        <w:t xml:space="preserve">ием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 (далее также - финансовое управление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Первомайск) будет осуществляться постоянный мониторинг норм федерального</w:t>
      </w:r>
      <w:r>
        <w:rPr>
          <w:sz w:val="28"/>
          <w:szCs w:val="28"/>
        </w:rPr>
        <w:t xml:space="preserve"> законодательства, законодательства Нижегородской области </w:t>
      </w:r>
      <w:r>
        <w:rPr>
          <w:sz w:val="28"/>
          <w:szCs w:val="28"/>
        </w:rPr>
        <w:t xml:space="preserve">и своевременная</w:t>
      </w:r>
      <w:r>
        <w:rPr>
          <w:sz w:val="28"/>
          <w:szCs w:val="28"/>
        </w:rPr>
        <w:t xml:space="preserve"> корректировка системы программных мероприятий Программы.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Изменения норм федерального законодательства и законодательства Нижегородской области, влекущие за собой снижение доходов бюджета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</w:t>
      </w:r>
      <w:r>
        <w:rPr>
          <w:sz w:val="28"/>
          <w:szCs w:val="28"/>
        </w:rPr>
        <w:t xml:space="preserve">уга город Первомайск, увеличение расходов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Организационные риски, связанные с ошибками управления реализацией </w:t>
      </w:r>
      <w:r>
        <w:rPr>
          <w:sz w:val="28"/>
          <w:szCs w:val="28"/>
        </w:rPr>
        <w:t xml:space="preserve">Программы, что</w:t>
      </w:r>
      <w:r>
        <w:rPr>
          <w:sz w:val="28"/>
          <w:szCs w:val="28"/>
        </w:rPr>
        <w:t xml:space="preserve"> может привести к неэффект</w:t>
      </w:r>
      <w:r>
        <w:rPr>
          <w:sz w:val="28"/>
          <w:szCs w:val="28"/>
        </w:rPr>
        <w:t xml:space="preserve">ивному использованию бюджетных средств, невыполнению ряда мероприятий Программы или задержке в их выполнении.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Снижению указанных рисков будут способствовать координация деятельности всех исполнителей и соисполнителей, курирующих вопросы реализации мероприятий Программы, а также повышение ответственности сотрудн</w:t>
      </w:r>
      <w:r>
        <w:rPr>
          <w:sz w:val="28"/>
          <w:szCs w:val="28"/>
        </w:rPr>
        <w:t xml:space="preserve">иков органов местного самоуправления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являющихся исполнителями и соисполнителями Программы за своевременную и эффективную реализацию запланированных мероприятий.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 Финансовые риски, которые связаны с финансированием </w:t>
      </w:r>
      <w:r>
        <w:rPr>
          <w:sz w:val="28"/>
          <w:szCs w:val="28"/>
        </w:rPr>
        <w:t xml:space="preserve">Программы в неполном объеме за счет бюджетных средств. Указанные риски могут возникнуть по причине значительной продолжительности Программы, а также зависимости ее успешной реализации от эффективного управления в целом бюджетным процессом. Их снижению буду</w:t>
      </w:r>
      <w:r>
        <w:rPr>
          <w:sz w:val="28"/>
          <w:szCs w:val="28"/>
        </w:rPr>
        <w:t xml:space="preserve">т способствовать своевременная корректировка объемов финансирования основных мероприятий Программы.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5. Непредвиденные риски, связанные с возможными кризисными явлениями в экономике </w:t>
      </w:r>
      <w:r>
        <w:rPr>
          <w:sz w:val="28"/>
          <w:szCs w:val="28"/>
        </w:rPr>
        <w:t xml:space="preserve">муниципально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ок</w:t>
      </w:r>
      <w:r>
        <w:rPr>
          <w:sz w:val="28"/>
          <w:szCs w:val="28"/>
        </w:rPr>
        <w:t xml:space="preserve">руга город Первомайск, природными и техногенными катастрофами, стихийными бедствиями, что может привести к снижению темпов экономического роста и доходов населения, снижению доходов бюджета, потребовать осуществления непредвиденных дополнительных расходов.</w:t>
      </w:r>
      <w:r>
        <w:rPr>
          <w:sz w:val="28"/>
          <w:szCs w:val="28"/>
        </w:rPr>
      </w:r>
    </w:p>
    <w:p>
      <w:pPr>
        <w:pStyle w:val="690"/>
        <w:jc w:val="both"/>
        <w:widowControl w:val="off"/>
      </w:pPr>
      <w:r/>
      <w:r/>
    </w:p>
    <w:p>
      <w:pPr>
        <w:pStyle w:val="690"/>
        <w:jc w:val="center"/>
        <w:widowControl w:val="off"/>
        <w:rPr>
          <w:sz w:val="28"/>
          <w:szCs w:val="28"/>
        </w:rPr>
        <w:outlineLvl w:val="1"/>
      </w:pPr>
      <w:r/>
      <w:bookmarkStart w:id="10" w:name="Par302"/>
      <w:r/>
      <w:bookmarkEnd w:id="10"/>
      <w:r>
        <w:rPr>
          <w:sz w:val="28"/>
          <w:szCs w:val="28"/>
        </w:rPr>
        <w:t xml:space="preserve">IX. Подпрограмма "Организация и совершенствование</w:t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бюджет</w:t>
      </w:r>
      <w:r>
        <w:rPr>
          <w:sz w:val="28"/>
          <w:szCs w:val="28"/>
        </w:rPr>
        <w:t xml:space="preserve">ного процесса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области"</w:t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(далее - Подпрограмма)</w:t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2"/>
      </w:pPr>
      <w:r/>
      <w:bookmarkStart w:id="11" w:name="Par307"/>
      <w:r/>
      <w:bookmarkEnd w:id="1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  <w:lang w:val="en-US"/>
        </w:rPr>
        <w:outlineLvl w:val="2"/>
      </w:pPr>
      <w:r>
        <w:rPr>
          <w:sz w:val="28"/>
          <w:szCs w:val="28"/>
        </w:rPr>
        <w:t xml:space="preserve">Паспорт Подпрограммы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690"/>
        <w:jc w:val="center"/>
        <w:widowControl w:val="off"/>
        <w:rPr>
          <w:sz w:val="28"/>
          <w:szCs w:val="28"/>
          <w:lang w:val="en-US"/>
        </w:rPr>
        <w:outlineLvl w:val="2"/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W w:w="10080" w:type="dxa"/>
        <w:tblCellSpacing w:w="5" w:type="dxa"/>
        <w:tblInd w:w="75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2700"/>
        <w:gridCol w:w="7380"/>
      </w:tblGrid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Наименование Подпрограммы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совершенствование бюджетного процесса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</w:t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Муниципальный заказчик-координатор Подпрограммы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Финансовое управление администрации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</w:t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Соисполнители Подпрограммы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экономического развития и инвестиций администрации </w:t>
            </w:r>
            <w:r>
              <w:rPr>
                <w:sz w:val="28"/>
                <w:szCs w:val="28"/>
              </w:rPr>
              <w:t xml:space="preserve">муниц</w:t>
            </w:r>
            <w:r>
              <w:rPr>
                <w:sz w:val="28"/>
                <w:szCs w:val="28"/>
              </w:rPr>
              <w:t xml:space="preserve">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области,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 xml:space="preserve">городского</w:t>
            </w:r>
            <w:r>
              <w:rPr>
                <w:sz w:val="28"/>
                <w:szCs w:val="28"/>
              </w:rPr>
              <w:t xml:space="preserve"> заказа управления экономического развития и инвестиций администрации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области,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по управлению муниципальным имуществом </w:t>
            </w:r>
            <w:r>
              <w:rPr>
                <w:sz w:val="28"/>
              </w:rPr>
              <w:t xml:space="preserve">управления</w:t>
            </w:r>
            <w:r>
              <w:rPr>
                <w:sz w:val="28"/>
              </w:rPr>
              <w:t xml:space="preserve"> архитектуры, капитального строительства и </w:t>
            </w:r>
            <w:r>
              <w:rPr>
                <w:sz w:val="28"/>
              </w:rPr>
              <w:t xml:space="preserve">городского</w:t>
            </w:r>
            <w:r>
              <w:rPr>
                <w:sz w:val="28"/>
              </w:rPr>
              <w:t xml:space="preserve"> имущества администрации </w:t>
            </w:r>
            <w:r>
              <w:rPr>
                <w:sz w:val="28"/>
              </w:rPr>
              <w:t xml:space="preserve">муниципального</w:t>
            </w:r>
            <w:r>
              <w:rPr>
                <w:sz w:val="28"/>
              </w:rPr>
              <w:t xml:space="preserve"> округа город </w:t>
            </w:r>
            <w:r>
              <w:rPr>
                <w:sz w:val="28"/>
              </w:rPr>
              <w:t xml:space="preserve">Первомайск Нижегородской</w:t>
            </w:r>
            <w:r>
              <w:rPr>
                <w:sz w:val="28"/>
                <w:szCs w:val="28"/>
              </w:rPr>
              <w:t xml:space="preserve">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Цель Подпрограммы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оптимальных условий для повышения</w:t>
            </w:r>
            <w:r>
              <w:rPr>
                <w:sz w:val="28"/>
                <w:szCs w:val="28"/>
              </w:rPr>
              <w:t xml:space="preserve"> бюджетного потенциала, сбалансированности и уст</w:t>
            </w:r>
            <w:r>
              <w:rPr>
                <w:sz w:val="28"/>
                <w:szCs w:val="28"/>
              </w:rPr>
              <w:t xml:space="preserve">ойчивости бюджета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</w:t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Задачи Подпрограммы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1.Своевременное и качественное планирование бюджета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Первомайск.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2.Организация исполнения б</w:t>
            </w:r>
            <w:r>
              <w:rPr>
                <w:sz w:val="28"/>
                <w:szCs w:val="28"/>
              </w:rPr>
              <w:t xml:space="preserve">юджета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и формирование бюджетной отчетности в соответствии с требованиями бюджетного законодательства.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3.Эффективное управление муниципальным долгом.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4.Повышение эффективности внутреннего финансового контроля и контроля в сфере закупок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Этапы и сроки реализации Подпрогр</w:t>
            </w:r>
            <w:r>
              <w:rPr>
                <w:sz w:val="28"/>
                <w:szCs w:val="28"/>
              </w:rPr>
              <w:t xml:space="preserve">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2015 - 202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 годы, без разделения на этапы</w:t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Объемы бюджетных ассигнований Подпрограммы за счет средств бюджета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Предполагаемый общий объем финансовых средств, необходимых для реализации </w:t>
            </w:r>
            <w:r>
              <w:rPr>
                <w:sz w:val="28"/>
                <w:szCs w:val="28"/>
              </w:rPr>
              <w:t xml:space="preserve">подпрограммы, составляет: 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righ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рублей</w:t>
            </w:r>
            <w:r>
              <w:rPr>
                <w:sz w:val="28"/>
                <w:szCs w:val="28"/>
              </w:rPr>
            </w:r>
          </w:p>
          <w:tbl>
            <w:tblPr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1E0" w:firstRow="1" w:lastRow="1" w:firstColumn="1" w:lastColumn="1" w:noHBand="0" w:noVBand="0"/>
            </w:tblPr>
            <w:tblGrid>
              <w:gridCol w:w="1613"/>
              <w:gridCol w:w="2657"/>
              <w:gridCol w:w="2551"/>
            </w:tblGrid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657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Бюджет </w:t>
                  </w:r>
                  <w:r>
                    <w:t xml:space="preserve">муниципального</w:t>
                  </w:r>
                  <w:r>
                    <w:t xml:space="preserve"> </w:t>
                  </w:r>
                  <w:r>
                    <w:t xml:space="preserve">округа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в том числе:</w:t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657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за счет субсидий из областного бюджета</w:t>
                  </w:r>
                  <w:r/>
                </w:p>
              </w:tc>
            </w:tr>
            <w:tr>
              <w:trPr>
                <w:trHeight w:val="24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widowControl w:val="off"/>
                  </w:pPr>
                  <w:r>
                    <w:t xml:space="preserve">Всего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65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74</w:t>
                  </w:r>
                  <w:r>
                    <w:t xml:space="preserve">14643,87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>
                <w:trHeight w:val="58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widowControl w:val="off"/>
                  </w:pPr>
                  <w:r>
                    <w:t xml:space="preserve">в том числе по годам: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65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widowControl w:val="off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2015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65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686238,00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2016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65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415745,00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2017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65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101518,10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>
                <w:gridAfter w:val="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2018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65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2019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65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</w:pPr>
                  <w:r>
                    <w:t xml:space="preserve">865158,88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65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</w:pPr>
                  <w:r>
                    <w:t xml:space="preserve">772791,22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2021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65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</w:pPr>
                  <w:r>
                    <w:t xml:space="preserve">36740,42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2022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65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</w:pPr>
                  <w:r>
                    <w:t xml:space="preserve">35400,00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2023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65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</w:pPr>
                  <w:r>
                    <w:t xml:space="preserve">116503,87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2024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65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</w:pPr>
                  <w:r>
                    <w:t xml:space="preserve">335598,89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2025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65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</w:pPr>
                  <w:r>
                    <w:t xml:space="preserve">21</w:t>
                  </w:r>
                  <w:r>
                    <w:t xml:space="preserve">5700,00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2026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65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</w:pPr>
                  <w:r>
                    <w:t xml:space="preserve">18</w:t>
                  </w:r>
                  <w:r>
                    <w:t xml:space="preserve">00800,00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2027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65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</w:pPr>
                  <w:r>
                    <w:t xml:space="preserve">1</w:t>
                  </w:r>
                  <w:r>
                    <w:t xml:space="preserve">000000,00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613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2028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65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</w:pPr>
                  <w:r>
                    <w:t xml:space="preserve">1000000,00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5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/>
                  <w:r/>
                </w:p>
              </w:tc>
            </w:tr>
          </w:tbl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Индикаторы достижения цели и показатели непосредственных результатов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Индикаторы достижения цели: 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Доля расходов на очередной финансовый год, увязанных с реестром расходных обязательств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Первомайск, в общем объеме </w:t>
            </w:r>
            <w:r>
              <w:rPr>
                <w:sz w:val="28"/>
                <w:szCs w:val="28"/>
              </w:rPr>
              <w:t xml:space="preserve">расходов бюджета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составляет 100%;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Отклонение пл</w:t>
            </w:r>
            <w:r>
              <w:rPr>
                <w:sz w:val="28"/>
                <w:szCs w:val="28"/>
              </w:rPr>
              <w:t xml:space="preserve">анируемых показателей расходов бюджета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(за исключением расходов, осуществляемых за счет ц</w:t>
            </w:r>
            <w:r>
              <w:rPr>
                <w:sz w:val="28"/>
                <w:szCs w:val="28"/>
              </w:rPr>
              <w:t xml:space="preserve">елевых межбюджетных трансфертов) от фактических расходов составляет не более 3%;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Уровень </w:t>
            </w:r>
            <w:r>
              <w:rPr>
                <w:sz w:val="28"/>
                <w:szCs w:val="28"/>
              </w:rPr>
              <w:t xml:space="preserve">дефицита бюджета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</w:t>
            </w:r>
            <w:r>
              <w:rPr>
                <w:sz w:val="28"/>
                <w:szCs w:val="28"/>
              </w:rPr>
              <w:t xml:space="preserve">Первомайск по</w:t>
            </w:r>
            <w:r>
              <w:rPr>
                <w:sz w:val="28"/>
                <w:szCs w:val="28"/>
              </w:rPr>
              <w:t xml:space="preserve"> отношению к доходам бюджета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без учета утвержденного объема безвозмездных </w:t>
            </w:r>
            <w:r>
              <w:rPr>
                <w:sz w:val="28"/>
                <w:szCs w:val="28"/>
              </w:rPr>
              <w:t xml:space="preserve">поступлений и</w:t>
            </w:r>
            <w:r>
              <w:rPr>
                <w:sz w:val="28"/>
                <w:szCs w:val="28"/>
              </w:rPr>
              <w:t xml:space="preserve"> (или) поступлений налоговых доходов по дополнительным нормативам отчислений составляет не более 10%;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Доля расходов на обслуживание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долга в общем объеме расходов бюджета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</w:t>
            </w:r>
            <w:r>
              <w:rPr>
                <w:sz w:val="28"/>
                <w:szCs w:val="28"/>
              </w:rPr>
              <w:t xml:space="preserve">Первомайск без</w:t>
            </w:r>
            <w:r>
              <w:rPr>
                <w:sz w:val="28"/>
                <w:szCs w:val="28"/>
              </w:rPr>
              <w:t xml:space="preserve"> учета</w:t>
            </w:r>
            <w:r>
              <w:rPr>
                <w:sz w:val="28"/>
                <w:szCs w:val="28"/>
              </w:rPr>
              <w:t xml:space="preserve"> субвенций из областного бюджета составляет не более 10%;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Удельный вес погашаемых долговых обязательств, к утвержденному общему годовому объему доходов бюджета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без учета утвержденного объема безвозмездных поступлений и (или) поступлений налоговых доходов по дополнительным нормативам отчислений составляет не более 40%;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Соответствие кассовых вып</w:t>
            </w:r>
            <w:r>
              <w:rPr>
                <w:sz w:val="28"/>
                <w:szCs w:val="28"/>
              </w:rPr>
              <w:t xml:space="preserve">лат показателям сводной бюджетной росписи бюджета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Первомайск;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Отсутствие просроченной креди</w:t>
            </w:r>
            <w:r>
              <w:rPr>
                <w:sz w:val="28"/>
                <w:szCs w:val="28"/>
              </w:rPr>
              <w:t xml:space="preserve">торской задолженности бюджета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Первомайск;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Удельный вес расходов, осуществляемых с применением предварительного контроля за целевым использо</w:t>
            </w:r>
            <w:r>
              <w:rPr>
                <w:sz w:val="28"/>
                <w:szCs w:val="28"/>
              </w:rPr>
              <w:t xml:space="preserve">ванием </w:t>
            </w:r>
            <w:r>
              <w:rPr>
                <w:sz w:val="28"/>
                <w:szCs w:val="28"/>
              </w:rPr>
              <w:t xml:space="preserve">бюджетных средств,</w:t>
            </w:r>
            <w:r>
              <w:rPr>
                <w:sz w:val="28"/>
                <w:szCs w:val="28"/>
              </w:rPr>
              <w:t xml:space="preserve"> составляет 100%;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Соблюдение сроков предоставления отчетов об исполнении бюджета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Первомайск;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Соответствие количества проведенных контрольных мероприятий количеству контрольных мероприятий, предусмотренны</w:t>
            </w:r>
            <w:r>
              <w:rPr>
                <w:sz w:val="28"/>
                <w:szCs w:val="28"/>
              </w:rPr>
              <w:t xml:space="preserve">х планами контрольной деятельности на соответствующий финансовый год;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Соотв</w:t>
            </w:r>
            <w:r>
              <w:rPr>
                <w:sz w:val="28"/>
                <w:szCs w:val="28"/>
              </w:rPr>
              <w:t xml:space="preserve">етствие количества исполненных предписаний (представлений), вынесенных по результатам проведенных контрольных мероприятий, общему количеству предписаний (представлений), вынесенных по результатам проведенных контрольных мероприятий в соотве</w:t>
            </w:r>
            <w:r>
              <w:rPr>
                <w:sz w:val="28"/>
                <w:szCs w:val="28"/>
              </w:rPr>
              <w:t xml:space="preserve">тствующем финансовом году.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Показатели непосредственных результатов: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Бюджет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сформирован в установленные сроки и сбалансирован по доходам, р</w:t>
            </w:r>
            <w:r>
              <w:rPr>
                <w:sz w:val="28"/>
                <w:szCs w:val="28"/>
              </w:rPr>
              <w:t xml:space="preserve">асходам и источникам финансирования дефицита бюджета.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Исполнение бюджета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 xml:space="preserve">круга город Первомайск и формирование бюджетной отчетности осуществлено с учетом исполнения требований бюджетного законодательства.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Уровень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долга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находится на экономически безопасном уровне.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В полном объеме выполнен план проведения контрольных мероприятий.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9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2"/>
      </w:pPr>
      <w:r/>
      <w:bookmarkStart w:id="12" w:name="Par348"/>
      <w:r/>
      <w:bookmarkEnd w:id="1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9.1. Текущее состояние и проблемы в области управления</w:t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му</w:t>
      </w:r>
      <w:r>
        <w:rPr>
          <w:sz w:val="28"/>
          <w:szCs w:val="28"/>
        </w:rPr>
        <w:t xml:space="preserve">ниципальными финансами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Бюджетный процесс в городском округе город Первомайск осуществляется в соответствии с решением городской Думы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ородского</w:t>
      </w:r>
      <w:r>
        <w:rPr>
          <w:sz w:val="28"/>
          <w:szCs w:val="28"/>
        </w:rPr>
        <w:t xml:space="preserve"> округа город Первомайск Нижегородской области от 19 ноября 2012 года № 23 "Об утверждении Положения о бюджетном процессе в городском округе город Первомайск Нижегородской области".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Ежегодно в целях определения основных целей и задач бюджетной и налоговой политики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разрабатываются и утверждаются Основные направления бюджетной и налоговой политики в городском округе город Первомайск Нижегородской области на трехлетний пери</w:t>
      </w:r>
      <w:r>
        <w:rPr>
          <w:sz w:val="28"/>
          <w:szCs w:val="28"/>
        </w:rPr>
        <w:t xml:space="preserve">од. Постановлением администрации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город Первомайск Нижегородской области от 18 июля 2013 года № 830 утверждены основные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</w:instrText>
      </w:r>
      <w:r>
        <w:rPr>
          <w:sz w:val="28"/>
          <w:szCs w:val="28"/>
        </w:rPr>
        <w:instrText xml:space="preserve">/offli</w:instrText>
      </w:r>
      <w:r>
        <w:rPr>
          <w:sz w:val="28"/>
          <w:szCs w:val="28"/>
        </w:rPr>
        <w:instrText xml:space="preserve">ne/ref=07BFCA9A9DEA4C40CACCE55E6F186B34268E963D28DE30BAAEB0D38E03A66EE4DE4EDE313DFAB981DA32ABv10AH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направления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бюджетной и налоговой политики в городском округе город Первомайск Нижегородской области на 2014 год и на плановый период 2015 и 2016 годов.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Реестр расходных обязательств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ведется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consultantplus://offline/ref=07BFCA9A9DEA4C40CACCE55E6F186B34268E963D28DD36B8A2B0D38E03A66EE4DE4EDE313DFAB981DA32ABv109H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порядке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установленном постановлением администрац</w:t>
      </w:r>
      <w:r>
        <w:rPr>
          <w:sz w:val="28"/>
          <w:szCs w:val="28"/>
        </w:rPr>
        <w:t xml:space="preserve">ии Первомайского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района Нижегородской области от 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</w:t>
      </w:r>
      <w:r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4 года № 923</w:t>
      </w:r>
      <w:r>
        <w:rPr>
          <w:sz w:val="28"/>
          <w:szCs w:val="28"/>
        </w:rPr>
        <w:t xml:space="preserve"> "Об утверждении Порядка составления и ведения реестра расходных обязательств Первомайского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района Нижегородской области".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До 2018 года формирование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</w:t>
      </w:r>
      <w:r>
        <w:rPr>
          <w:sz w:val="28"/>
          <w:szCs w:val="28"/>
        </w:rPr>
        <w:t xml:space="preserve">Первомайск осуществлялось</w:t>
      </w:r>
      <w:r>
        <w:rPr>
          <w:sz w:val="28"/>
          <w:szCs w:val="28"/>
        </w:rPr>
        <w:t xml:space="preserve"> на один год. В соответствии с постановлением администрации Первомайского района Нижегородской области от 12 ноября 2009 года № 179 "Об утверждении Порядка разработки среднесрочного финансового плана Первомай</w:t>
      </w:r>
      <w:r>
        <w:rPr>
          <w:sz w:val="28"/>
          <w:szCs w:val="28"/>
        </w:rPr>
        <w:t xml:space="preserve">ского района и проекта решения Земского собрания о районном бюджете на очередной финансовый год, Положения о деятельности бюджетной комиссии" одновременно с бюджетом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 на очередной финансовый год разрабатывался среднесрочный финансовый план на трехлетний период.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 2018 года бюджет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формируется на очередной финансовый год и плановый период. Порядок составления проекта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утвержден постановлением админи</w:t>
      </w:r>
      <w:r>
        <w:rPr>
          <w:sz w:val="28"/>
          <w:szCs w:val="28"/>
        </w:rPr>
        <w:t xml:space="preserve">страции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от 30 августа 2018 года № 1022 «Об утверждении Порядка составления проекта решения городской Думы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 о бюджете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на очередн</w:t>
      </w:r>
      <w:r>
        <w:rPr>
          <w:sz w:val="28"/>
          <w:szCs w:val="28"/>
        </w:rPr>
        <w:t xml:space="preserve">ой финансовый год и плановый период, Положения о деятельности бюджетной комиссии».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от 29 августа 2017 года № 867 «Об утверждении Порядка разработки бю</w:t>
      </w:r>
      <w:r>
        <w:rPr>
          <w:sz w:val="28"/>
          <w:szCs w:val="28"/>
        </w:rPr>
        <w:t xml:space="preserve">джетного прогноза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на долгосрочный период» разрабатывается бюджетный прогноз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на долгосрочный период, который ежегодно корректируется в соответствии с прогнозом социально-экономического развития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на долгосрочный период.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Формирование и исполнение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 осуществляется в соответствии с требованиями Бюджетног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consultantplus://offline/ref=07BFCA9A9DEA4C40CACCFB53797434312081C03926D739EAF7EF88D354vA0FH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кодекса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Российской Федерации. Начиная с 2004 года, исполнение бюджета осуществляется по казначейской системе с использованием единого счета бюджета.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Проведена большая работа по автоматизации бюджетного процесса, способствующая повышению качества исполнения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</w:t>
      </w:r>
      <w:r>
        <w:rPr>
          <w:sz w:val="28"/>
          <w:szCs w:val="28"/>
        </w:rPr>
        <w:t xml:space="preserve">Первомайск и</w:t>
      </w:r>
      <w:r>
        <w:rPr>
          <w:sz w:val="28"/>
          <w:szCs w:val="28"/>
        </w:rPr>
        <w:t xml:space="preserve"> формирования бюджетной отчетности. 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2010 - 2011 годах разработаны и приняты необходимые нормативные </w:t>
      </w:r>
      <w:r>
        <w:rPr>
          <w:sz w:val="28"/>
          <w:szCs w:val="28"/>
        </w:rPr>
        <w:t xml:space="preserve">правовые акты для реализации на территории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положений Федерального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consultantplus://offline/ref=07BFCA9A9DEA4C40CACCFB53797434312081C0342FD639EAF7EF88D354vA0FH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закона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от 8 мая 2010 года № 83-ФЗ "О внесении изменений в отдельные законодатель</w:t>
      </w:r>
      <w:r>
        <w:rPr>
          <w:sz w:val="28"/>
          <w:szCs w:val="28"/>
        </w:rPr>
        <w:t xml:space="preserve">ные акты Российской Федерации в связи с совершенствованием правового положения государственных (муниципальных) учреждений", что позволило осуществлять финансовое обеспечение деятельности муниципальных бюджетных и автономных у</w:t>
      </w:r>
      <w:r>
        <w:rPr>
          <w:sz w:val="28"/>
          <w:szCs w:val="28"/>
        </w:rPr>
        <w:t xml:space="preserve">чреждений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 путем предоставления субсидий на выполнение муниципальных заданий на предоставление муниципальных  услуг (выполнение работ), а также иных субсидий.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Организована работа по проведению в городском округе город </w:t>
      </w:r>
      <w:r>
        <w:rPr>
          <w:sz w:val="28"/>
          <w:szCs w:val="28"/>
        </w:rPr>
        <w:t xml:space="preserve">Первомайск подготовительных</w:t>
      </w:r>
      <w:r>
        <w:rPr>
          <w:sz w:val="28"/>
          <w:szCs w:val="28"/>
        </w:rPr>
        <w:t xml:space="preserve"> работ по формированию структурированной информации и по размещению на официальном общероссийском сайте в информационно-телекоммуникационной сети "Интернет" http://www.bus.gov.ru с 1 января 2012 года информации о муниципальных учреж</w:t>
      </w:r>
      <w:r>
        <w:rPr>
          <w:sz w:val="28"/>
          <w:szCs w:val="28"/>
        </w:rPr>
        <w:t xml:space="preserve">дениях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открытости и прозрачности бюджетного процесса: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ежегодно проводятся публичные слушания по проекту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по отчету об исполнении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 2014 году впервые по проекту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на 2015 год подготовлен информационный сборник «Бюджет для граждан», который в доступной форме знакомит население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с осно</w:t>
      </w:r>
      <w:r>
        <w:rPr>
          <w:sz w:val="28"/>
          <w:szCs w:val="28"/>
        </w:rPr>
        <w:t xml:space="preserve">вными положениями главного финансового документа – решения о бюджете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регулярно размещается на официальном сайте администрации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город Первомайск в информационно-телекоммуникационной сети "Интернет" </w:t>
      </w:r>
      <w:r>
        <w:rPr>
          <w:sz w:val="28"/>
          <w:szCs w:val="28"/>
        </w:rPr>
        <w:t xml:space="preserve">http://www.1maysk.</w:t>
      </w:r>
      <w:r>
        <w:rPr>
          <w:sz w:val="28"/>
          <w:szCs w:val="28"/>
          <w:lang w:val="en-US"/>
        </w:rPr>
        <w:t xml:space="preserve">nobl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ru информация</w:t>
      </w:r>
      <w:r>
        <w:rPr>
          <w:sz w:val="28"/>
          <w:szCs w:val="28"/>
        </w:rPr>
        <w:t xml:space="preserve"> о планировании и исполнении бюджета.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Долговая политика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осуществляется 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consultantplus://offline/ref=07BFCA9A9DEA4C40CACCE55E6F186B34268E963D29D833BCA2B</w:instrText>
      </w:r>
      <w:r>
        <w:rPr>
          <w:sz w:val="28"/>
          <w:szCs w:val="28"/>
        </w:rPr>
        <w:instrText xml:space="preserve">0D38E0</w:instrText>
      </w:r>
      <w:r>
        <w:rPr>
          <w:sz w:val="28"/>
          <w:szCs w:val="28"/>
        </w:rPr>
        <w:instrText xml:space="preserve">3A66EE4DE4EDE313DFAB981DA32ABv109H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Концепцией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управления муниципальным долгом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на период до 1 января 2023 года, утвержденной постановлением администрации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от 25 сен</w:t>
      </w:r>
      <w:r>
        <w:rPr>
          <w:sz w:val="28"/>
          <w:szCs w:val="28"/>
        </w:rPr>
        <w:t xml:space="preserve">тября 2017 года № 949. Долговая политика в городском округе город Первомайск строится исходя из необходимости поддержания объема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долга на экономически безопасном уровне, минимизации стоимости его обслуживания, равномерного </w:t>
      </w:r>
      <w:r>
        <w:rPr>
          <w:sz w:val="28"/>
          <w:szCs w:val="28"/>
        </w:rPr>
        <w:t xml:space="preserve">распределения во времени платежей, связанных с исполнением долговых обязательств.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</w:pPr>
      <w:r>
        <w:rPr>
          <w:sz w:val="28"/>
          <w:szCs w:val="28"/>
        </w:rPr>
        <w:t xml:space="preserve">На сегодняшний день показатели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долга и расходы на его обслуживание находятся в пределах ограничений, установленных Бюджетным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</w:instrText>
      </w:r>
      <w:r>
        <w:rPr>
          <w:sz w:val="28"/>
          <w:szCs w:val="28"/>
        </w:rPr>
        <w:instrText xml:space="preserve">offlin</w:instrText>
      </w:r>
      <w:r>
        <w:rPr>
          <w:sz w:val="28"/>
          <w:szCs w:val="28"/>
        </w:rPr>
        <w:instrText xml:space="preserve">e/ref=07BFCA9A9DEA4C40CACCFB53797434312081C03926D739EAF7EF88D354vA0FH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кодексом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Российской Федерации. В соответствии с постановлением администрации </w:t>
      </w:r>
      <w:r>
        <w:rPr>
          <w:sz w:val="28"/>
          <w:szCs w:val="28"/>
        </w:rPr>
        <w:t xml:space="preserve">горо</w:t>
      </w:r>
      <w:r>
        <w:rPr>
          <w:sz w:val="28"/>
          <w:szCs w:val="28"/>
        </w:rPr>
        <w:t xml:space="preserve">дского</w:t>
      </w:r>
      <w:r>
        <w:rPr>
          <w:sz w:val="28"/>
          <w:szCs w:val="28"/>
        </w:rPr>
        <w:t xml:space="preserve"> округа город Первомайск Нижегородской области от 7 марта 2013 года № 166 "Об утверждении Положения о муниципальном долге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области" ограничение по предельному объему долга составляет 50% от утвержденного общего годового объема доходов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без учета утвержденного объема безвозмездных</w:t>
      </w:r>
      <w:r>
        <w:rPr>
          <w:sz w:val="28"/>
          <w:szCs w:val="28"/>
        </w:rPr>
        <w:t xml:space="preserve"> поступлений и (или) поступлений</w:t>
      </w:r>
      <w:r>
        <w:rPr>
          <w:sz w:val="28"/>
          <w:szCs w:val="28"/>
        </w:rPr>
        <w:t xml:space="preserve"> налоговых доходов по дополнительным нормативам отчислений в очередном финансовом году. Ограничение по предельному объему долговых обязательств, погашаемых в очередном финансовом году, составляет 40% от утвержденного общего годового объема доходов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без учета утвержденного объема безвозмездных поступлений и (или) поступлений налоговых доходов по дополнительным нормативам отчислений в </w:t>
      </w:r>
      <w:r>
        <w:rPr>
          <w:sz w:val="28"/>
          <w:szCs w:val="28"/>
        </w:rPr>
        <w:t xml:space="preserve">очередном финансовом</w:t>
      </w:r>
      <w:r>
        <w:rPr>
          <w:sz w:val="28"/>
          <w:szCs w:val="28"/>
        </w:rPr>
        <w:t xml:space="preserve"> году. Ограничение по предельному объему расходов</w:t>
      </w:r>
      <w:r>
        <w:rPr>
          <w:sz w:val="28"/>
          <w:szCs w:val="28"/>
        </w:rPr>
        <w:t xml:space="preserve"> на обслуживание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долга составляет 15 % от объема расходов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округа, за исключением объема расходов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округа, которые осуществляются за счет субвенций, предоставляемых из бюджетов бюджетной системы Российской Федерации</w:t>
      </w:r>
      <w:r>
        <w:t xml:space="preserve">. </w:t>
      </w:r>
      <w:r/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 2011 - 2013 годы произошло увеличение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долга</w:t>
      </w:r>
      <w:r>
        <w:rPr>
          <w:sz w:val="28"/>
          <w:szCs w:val="28"/>
        </w:rPr>
        <w:t xml:space="preserve">: с 9,5 тыс. рублей в 2011 году до 4000,0 тыс. рублей в 2013 году.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Уровень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долга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и уровень долговой нагрузки на бюджет в 2011 - 2013 годах наход</w:t>
      </w:r>
      <w:r>
        <w:rPr>
          <w:sz w:val="28"/>
          <w:szCs w:val="28"/>
        </w:rPr>
        <w:t xml:space="preserve">ились в пределах ограничений, установленных Бюджетным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consultantplus://offline/ref=07BFCA9A9DEA4C40CACCFB53797434312081C03926D739EAF7EF88D354vA0FH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кодексом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Российской Федерации.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Основной проблемой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в настоящее время я</w:t>
      </w:r>
      <w:r>
        <w:rPr>
          <w:sz w:val="28"/>
          <w:szCs w:val="28"/>
        </w:rPr>
        <w:t xml:space="preserve">вляется опережение роста расходов над ростом доходов бюджета.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Так с 2005 года прирост доходов бюджета составил 254066,5 тыс. рублей (с 162453,0 тыс. рублей в 2005 году до 416519,5 тыс. рублей в 2013 году), прирост расходов – 293661,7 тыс. р</w:t>
      </w:r>
      <w:r>
        <w:rPr>
          <w:sz w:val="28"/>
          <w:szCs w:val="28"/>
        </w:rPr>
        <w:t xml:space="preserve">ублей (с 152106,4 тыс. рублей в 2005 году, до 445768,1 тыс. рублей в 2013 году).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Это связано в первую очередь с увеличением расходных обязательств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на реализацию приоритетных направлений государственной политики, в том числе на повышение заработной платы работникам бюджетной сферы в рамках ук</w:t>
      </w:r>
      <w:r>
        <w:rPr>
          <w:sz w:val="28"/>
          <w:szCs w:val="28"/>
        </w:rPr>
        <w:t xml:space="preserve">азов Президента Российской Федерации от 7 мая 2012 года, на расселение аварийного фонда, строительство детских садов и другие решения.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Ввиду указанных причин наблюдается тенденц</w:t>
      </w:r>
      <w:r>
        <w:rPr>
          <w:sz w:val="28"/>
          <w:szCs w:val="28"/>
        </w:rPr>
        <w:t xml:space="preserve">ия роста дефицита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</w:t>
      </w:r>
      <w:r>
        <w:rPr>
          <w:sz w:val="28"/>
          <w:szCs w:val="28"/>
        </w:rPr>
        <w:t xml:space="preserve">и увеличение</w:t>
      </w:r>
      <w:r>
        <w:rPr>
          <w:sz w:val="28"/>
          <w:szCs w:val="28"/>
        </w:rPr>
        <w:t xml:space="preserve"> объема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долга и его удельного веса в доходах бюджета без учета безвозмездных поступлений.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 (далее также – </w:t>
      </w:r>
      <w:r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Первомайск) принимаются все необходимые меры по стабилизации ситуации: проводится целенаправленная работа по увеличению поступлений доходов в бюджет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Первомайск, принимаются меры по </w:t>
      </w:r>
      <w:r>
        <w:rPr>
          <w:sz w:val="28"/>
          <w:szCs w:val="28"/>
        </w:rPr>
        <w:t xml:space="preserve">экономии бюджетных средств, в том числе путем оптимизации расходов и сокращения неэффективных расходов.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последующие годы планируется продолжить работу в данном направлении с целью уменьшения объема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долга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и снижения долговой н</w:t>
      </w:r>
      <w:r>
        <w:rPr>
          <w:sz w:val="28"/>
          <w:szCs w:val="28"/>
        </w:rPr>
        <w:t xml:space="preserve">агрузки на бюджет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jc w:val="both"/>
        <w:widowControl w:val="off"/>
      </w:pPr>
      <w:r/>
      <w:r/>
    </w:p>
    <w:p>
      <w:pPr>
        <w:pStyle w:val="690"/>
        <w:jc w:val="center"/>
        <w:widowControl w:val="off"/>
        <w:rPr>
          <w:sz w:val="28"/>
          <w:szCs w:val="28"/>
        </w:rPr>
        <w:outlineLvl w:val="2"/>
      </w:pPr>
      <w:r/>
      <w:bookmarkStart w:id="13" w:name="Par379"/>
      <w:r/>
      <w:bookmarkEnd w:id="13"/>
      <w:r>
        <w:rPr>
          <w:sz w:val="28"/>
          <w:szCs w:val="28"/>
        </w:rPr>
        <w:t xml:space="preserve">9.2. Приоритеты муниципальной политики в сфере</w:t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реализации Подпрограммы, цели и задачи Подпрограммы</w:t>
      </w:r>
      <w:r>
        <w:rPr>
          <w:sz w:val="28"/>
          <w:szCs w:val="28"/>
        </w:rPr>
      </w:r>
    </w:p>
    <w:p>
      <w:pPr>
        <w:pStyle w:val="69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Приоритеты муниципальной политики в сфере организации и совершенствования бюджетного</w:t>
      </w:r>
      <w:r>
        <w:rPr>
          <w:sz w:val="28"/>
          <w:szCs w:val="28"/>
        </w:rPr>
        <w:t xml:space="preserve"> процесса определены Бюджетным посланием Президента Российской Федерации Федеральному Собранию Российской Федерации от 13 июня 2013 года, государственными программами Российской Федерации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consultantplus://offline/ref=07BFCA9A9DEA4C40CACCFB</w:instrText>
      </w:r>
      <w:r>
        <w:rPr>
          <w:sz w:val="28"/>
          <w:szCs w:val="28"/>
        </w:rPr>
        <w:instrText xml:space="preserve">537974</w:instrText>
      </w:r>
      <w:r>
        <w:rPr>
          <w:sz w:val="28"/>
          <w:szCs w:val="28"/>
        </w:rPr>
        <w:instrText xml:space="preserve">34312081CB302ADB39EAF7EF88D354AF64B39901877379F7B881vD0DH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"Управление государственными финансами и регулирование финансовых рынков"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утвержденной постановлением Правительства Российской Федерации от 15 апреля  2014 года № 320, и "Развитие федеративных отношений и создание условий для эффективного и ответственного управления региональными и муниципальными финансам</w:t>
      </w:r>
      <w:r>
        <w:rPr>
          <w:sz w:val="28"/>
          <w:szCs w:val="28"/>
        </w:rPr>
        <w:t xml:space="preserve">и", утвержденной постановлением Правительства Российской Федерации от 18 мая 2016 года № 445,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</w:instrText>
      </w:r>
      <w:r>
        <w:rPr>
          <w:sz w:val="28"/>
          <w:szCs w:val="28"/>
        </w:rPr>
        <w:instrText xml:space="preserve">A9A9DE</w:instrText>
      </w:r>
      <w:r>
        <w:rPr>
          <w:sz w:val="28"/>
          <w:szCs w:val="28"/>
        </w:rPr>
        <w:instrText xml:space="preserve">A4C40CACCE55E6F186B34268E963D2CDB36B9ADB0D38E03A66EE4DE4EDE313DFAB981DA32ABv10BH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Стратегией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социально-экономического развития Нижегородской области до 2035 года, утвержденной постановлением Правительства Нижегородской области от 21 декабря 2018 года № 889, прогнозом социально-экономического развития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области, утвержденным постановлением администрации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от 10 октября 2017 года № 1022, основными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</w:instrText>
      </w:r>
      <w:r>
        <w:rPr>
          <w:sz w:val="28"/>
          <w:szCs w:val="28"/>
        </w:rPr>
        <w:instrText xml:space="preserve">ERLINK</w:instrText>
      </w:r>
      <w:r>
        <w:rPr>
          <w:sz w:val="28"/>
          <w:szCs w:val="28"/>
        </w:rPr>
        <w:instrText xml:space="preserve"> consultantplus://offline/ref=07BFCA9A9DEA4C40CACCE55E6F186B34268E963D28DE30BAAEB0D38E03A66EE4DE4EDE313DFAB981DA32ABv10AH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направления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ми бюджетной и налоговой политики в городском округе город Первомайск Нижегородской области, ежегодно утверждаемыми на среднесрочный период,  и целями настоящей Программы.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Основным стратегическим приоритетом бюджетной политики является эффективное использование бюджетных ресурсов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для обеспечения динамичного социально-экономического развития</w:t>
      </w:r>
      <w:r>
        <w:rPr>
          <w:sz w:val="28"/>
          <w:szCs w:val="28"/>
        </w:rPr>
        <w:t xml:space="preserve"> и повышения уровня и качества жизни населения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за счет создания условий для обеспечения граждан доступными и качественными муниципальными услугами.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Исходя из указанных приоритетов, сформулирована цель Подпрограммы -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создание оптимальных условий для повышения бюджетного потенциала, сбалансированности и устойчивости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Для достижения заявленной цели предполагается обеспечить решение следующих основных задач: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 Своевременное и кач</w:t>
      </w:r>
      <w:r>
        <w:rPr>
          <w:sz w:val="28"/>
          <w:szCs w:val="28"/>
        </w:rPr>
        <w:t xml:space="preserve">ественное планирование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Организация исполнения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формирование бюджетной отчетности в соответствии с требованиями бюджетного законодательства.</w:t>
      </w:r>
      <w:r>
        <w:rPr>
          <w:sz w:val="28"/>
          <w:szCs w:val="28"/>
        </w:rPr>
      </w:r>
    </w:p>
    <w:p>
      <w:pPr>
        <w:pStyle w:val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Совершенствование и повышение эффективности внутреннего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финансового контроля за соблюдением бюджетного законодательства и контроля в сфере закупок.</w:t>
      </w:r>
      <w:r>
        <w:rPr>
          <w:sz w:val="28"/>
          <w:szCs w:val="28"/>
        </w:rPr>
      </w:r>
    </w:p>
    <w:p>
      <w:pPr>
        <w:pStyle w:val="69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  4.  Эффективное управление муниципальным долгом.</w:t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9.3. Сроки реализации Подпрограммы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одпрограмма реализуется в 2015 - 202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годах без разделения на этапы, так как большинство мероприятий Подпрограммы реализуются ежегодно с установленной периодичностью.</w:t>
      </w:r>
      <w:r>
        <w:rPr>
          <w:sz w:val="28"/>
          <w:szCs w:val="28"/>
        </w:rPr>
      </w:r>
    </w:p>
    <w:p>
      <w:pPr>
        <w:pStyle w:val="690"/>
        <w:jc w:val="both"/>
        <w:widowControl w:val="off"/>
      </w:pPr>
      <w:r/>
      <w:r/>
    </w:p>
    <w:p>
      <w:pPr>
        <w:pStyle w:val="690"/>
        <w:jc w:val="center"/>
        <w:widowControl w:val="off"/>
        <w:rPr>
          <w:sz w:val="28"/>
          <w:szCs w:val="28"/>
        </w:rPr>
        <w:outlineLvl w:val="2"/>
      </w:pPr>
      <w:r/>
      <w:bookmarkStart w:id="14" w:name="Par393"/>
      <w:r/>
      <w:bookmarkEnd w:id="14"/>
      <w:r>
        <w:rPr>
          <w:sz w:val="28"/>
          <w:szCs w:val="28"/>
        </w:rPr>
        <w:t xml:space="preserve">9.4. Характеристика основных мероприятий Подпрограммы</w:t>
      </w:r>
      <w:r>
        <w:rPr>
          <w:sz w:val="28"/>
          <w:szCs w:val="28"/>
        </w:rPr>
      </w:r>
    </w:p>
    <w:p>
      <w:pPr>
        <w:pStyle w:val="69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Достижение поставленных целей и задач Подпрограммы осу</w:t>
      </w:r>
      <w:r>
        <w:rPr>
          <w:sz w:val="28"/>
          <w:szCs w:val="28"/>
        </w:rPr>
        <w:t xml:space="preserve">ществляется посредством комплекса основных мероприятий, реализуемых финансовым управлением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структурными подразделениями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являющим</w:t>
      </w:r>
      <w:r>
        <w:rPr>
          <w:sz w:val="28"/>
          <w:szCs w:val="28"/>
        </w:rPr>
        <w:t xml:space="preserve">ися соисполнителями Подпрограммы.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Перечень основных мероприятий Подпрограммы представлен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Par1487 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приложении 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к Программе.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3"/>
      </w:pPr>
      <w:r/>
      <w:bookmarkStart w:id="15" w:name="Par399"/>
      <w:r/>
      <w:bookmarkEnd w:id="15"/>
      <w:r>
        <w:rPr>
          <w:sz w:val="28"/>
          <w:szCs w:val="28"/>
        </w:rPr>
        <w:t xml:space="preserve">Задача 1. "Своевременное и качественное планирование бюджета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город Первомайск 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решения задачи предусмотрена реализация следующих основных мероприятий: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4"/>
      </w:pPr>
      <w:r/>
      <w:bookmarkStart w:id="16" w:name="Par402"/>
      <w:r/>
      <w:bookmarkEnd w:id="16"/>
      <w:r>
        <w:rPr>
          <w:sz w:val="28"/>
          <w:szCs w:val="28"/>
        </w:rPr>
        <w:t xml:space="preserve">Основное</w:t>
      </w:r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ероприятие 1.1. "Совершенствование нормативного правового регулирования и методологического обеспечения бюджетного процесса".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мероприятия осуществляется ежегодное формирование основных целей и задач бюджетной и налоговой политики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трехлетний период, которые утверждаются перед началом формирования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учитываются при его подготовке.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целях формирования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о</w:t>
      </w:r>
      <w:r>
        <w:rPr>
          <w:sz w:val="28"/>
          <w:szCs w:val="28"/>
        </w:rPr>
        <w:t xml:space="preserve">чередной финансовый год и плановый период ежегодно утверждаются приказом финансового управления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методика планирования бюджетных ассигнований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город Первомайск Нижегородской области  и методические реко</w:t>
      </w:r>
      <w:r>
        <w:rPr>
          <w:sz w:val="28"/>
          <w:szCs w:val="28"/>
        </w:rPr>
        <w:t xml:space="preserve">мендации по составлению субъектами бюджетного планирования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 обоснований бюджетных ассигнований.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связи с необходимостью приведения в соответствие с требованиями</w:t>
      </w:r>
      <w:r>
        <w:rPr>
          <w:sz w:val="28"/>
          <w:szCs w:val="28"/>
        </w:rPr>
        <w:t xml:space="preserve"> федерального законодательства и в рамках обеспечения реализации на территории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бюджетных реформ по мере необходимости осуществляется подготовка внесения изменений в решение городской Думы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</w:t>
      </w:r>
      <w:r>
        <w:rPr>
          <w:sz w:val="28"/>
          <w:szCs w:val="28"/>
        </w:rPr>
        <w:t xml:space="preserve">ской области от 19 ноября 2012 года № 23 "Об утверждении Положения о бюджетном процессе в городском округе город Первомайск Нижегородской области", порядок составления проекта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Первомайск, порядок составления и вед</w:t>
      </w:r>
      <w:r>
        <w:rPr>
          <w:sz w:val="28"/>
          <w:szCs w:val="28"/>
        </w:rPr>
        <w:t xml:space="preserve">ения реестра расходных обязательств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Первомайск. 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Бюджетного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consultantplus://offline/ref=07BFCA9A9DEA4C40CACCFB53797434312081C03926D739EAF7EF88D354vA0FH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кодекса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Российской Федерации приказом финансового упр</w:t>
      </w:r>
      <w:r>
        <w:rPr>
          <w:sz w:val="28"/>
          <w:szCs w:val="28"/>
        </w:rPr>
        <w:t xml:space="preserve">авления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также утверждаются порядок составления и ведения сводной бюджетной росписи 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  и порядок составления и ведения </w:t>
      </w:r>
      <w:r>
        <w:rPr>
          <w:sz w:val="28"/>
          <w:szCs w:val="28"/>
        </w:rPr>
        <w:t xml:space="preserve">бюджетных росписей главных распорядителей (распорядителей) средств бюджета 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 (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consultantplus://offline/ref=07BFCA9A9DEA4C40CACCE55E6F186B34268E963D28D930BEAAB0D38E03A66EE4vD0EH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пр</w:t>
      </w:r>
      <w:r>
        <w:rPr>
          <w:sz w:val="28"/>
          <w:szCs w:val="28"/>
        </w:rPr>
        <w:t xml:space="preserve">иказ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финансового управления администрации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 от 12 декабря 2016 года № 61), порядок применения кодов целевых статей расходов классификации расходов бюджетов при формировании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</w:t>
      </w:r>
      <w:r>
        <w:rPr>
          <w:sz w:val="28"/>
          <w:szCs w:val="28"/>
        </w:rPr>
        <w:t xml:space="preserve"> Первомайск Нижегородской области  (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consultantplus://offline/ref=07BFCA9A9DEA4C40CACCE55E6F186B34268E963D28D83ABCABB0D38E03A66EE4DE4EDE313DFAB981DA32ABv10BH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приказ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финансового управления администрации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 от 2</w:t>
      </w:r>
      <w:r>
        <w:rPr>
          <w:sz w:val="28"/>
          <w:szCs w:val="28"/>
        </w:rPr>
        <w:t xml:space="preserve">9 декабря  2017 года № 75).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разработка проекта решения городской Думы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о внесении изменений в решение городской Думы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</w:t>
      </w:r>
      <w:r>
        <w:t xml:space="preserve"> </w:t>
      </w:r>
      <w:r>
        <w:rPr>
          <w:sz w:val="28"/>
          <w:szCs w:val="28"/>
        </w:rPr>
        <w:t xml:space="preserve">Первомайск Нижегородской</w:t>
      </w:r>
      <w:r>
        <w:rPr>
          <w:sz w:val="28"/>
          <w:szCs w:val="28"/>
        </w:rPr>
        <w:t xml:space="preserve"> области от 19 ноября 2012 года № 23 "Об утверждении Положения о бюджетном процессе в городском округе город Первомайск Нижегородской области";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внесение изменений в порядок формирования, порядок составления проекта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</w:t>
      </w:r>
      <w:r>
        <w:rPr>
          <w:sz w:val="28"/>
          <w:szCs w:val="28"/>
        </w:rPr>
        <w:t xml:space="preserve">ск, порядок составления и ведения реестра расходных обязательств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порядок составления и ведения сводной бюджетной </w:t>
      </w:r>
      <w:r>
        <w:rPr>
          <w:sz w:val="28"/>
          <w:szCs w:val="28"/>
        </w:rPr>
        <w:t xml:space="preserve">росписи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порядок составления и ведения бюджетных р</w:t>
      </w:r>
      <w:r>
        <w:rPr>
          <w:sz w:val="28"/>
          <w:szCs w:val="28"/>
        </w:rPr>
        <w:t xml:space="preserve">осписей главных распорядителей (распорядителей) средств </w:t>
      </w:r>
      <w:r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разработка плана мероприятий по разработке прогноза социально-экономического развития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очередной финансовый год и плановый период;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разработка основных направлений бюджетной и налоговой политики в городском округе город Первомайск на очередной финансовый год и плановый период;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формирование методики планирования </w:t>
      </w:r>
      <w:r>
        <w:rPr>
          <w:sz w:val="28"/>
          <w:szCs w:val="28"/>
        </w:rPr>
        <w:t xml:space="preserve">бюджетных ассигнований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методических рекомендаций по составлению субъектами бюджетного планирования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обоснований бюджетных ассигнований;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разработка порядка применения кодов </w:t>
      </w:r>
      <w:r>
        <w:rPr>
          <w:sz w:val="28"/>
          <w:szCs w:val="28"/>
        </w:rPr>
        <w:t xml:space="preserve">целевых статей расходов классификации расходов бюджетов при формировании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разработка проекта постановления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 "О мерах по </w:t>
      </w:r>
      <w:r>
        <w:rPr>
          <w:sz w:val="28"/>
          <w:szCs w:val="28"/>
        </w:rPr>
        <w:t xml:space="preserve">реализации решения городской Думы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</w:t>
      </w:r>
      <w:r>
        <w:rPr>
          <w:sz w:val="28"/>
          <w:szCs w:val="28"/>
        </w:rPr>
        <w:t xml:space="preserve">области о</w:t>
      </w:r>
      <w:r>
        <w:rPr>
          <w:sz w:val="28"/>
          <w:szCs w:val="28"/>
        </w:rPr>
        <w:t xml:space="preserve"> бюджете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</w:t>
      </w:r>
      <w:r>
        <w:rPr>
          <w:sz w:val="28"/>
          <w:szCs w:val="28"/>
        </w:rPr>
        <w:t xml:space="preserve">области на</w:t>
      </w:r>
      <w:r>
        <w:rPr>
          <w:sz w:val="28"/>
          <w:szCs w:val="28"/>
        </w:rPr>
        <w:t xml:space="preserve"> очередной финансовый год 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основного мероприятия нормативное правовое регулирование бюджетного процесса будет полност</w:t>
      </w:r>
      <w:r>
        <w:rPr>
          <w:sz w:val="28"/>
          <w:szCs w:val="28"/>
        </w:rPr>
        <w:t xml:space="preserve">ью соответствовать требованиям Бюджетного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consultantplus://offline/ref=07BFCA9A9DEA4C40CACCFB53797434312081C03926D739EAF7EF88D354vA0FH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кодекса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Российской Федерации.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4"/>
      </w:pPr>
      <w:r/>
      <w:bookmarkStart w:id="17" w:name="Par418"/>
      <w:r/>
      <w:bookmarkEnd w:id="17"/>
      <w:r>
        <w:rPr>
          <w:sz w:val="28"/>
          <w:szCs w:val="28"/>
        </w:rPr>
        <w:t xml:space="preserve">Основное мероприятие 1.2. "</w:t>
      </w:r>
      <w:r>
        <w:rPr>
          <w:sz w:val="28"/>
          <w:szCs w:val="28"/>
        </w:rPr>
        <w:t xml:space="preserve">Формирование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</w:t>
      </w:r>
      <w:r>
        <w:rPr>
          <w:sz w:val="28"/>
          <w:szCs w:val="28"/>
        </w:rPr>
        <w:t xml:space="preserve">Первомайск на</w:t>
      </w:r>
      <w:r>
        <w:rPr>
          <w:sz w:val="28"/>
          <w:szCs w:val="28"/>
        </w:rPr>
        <w:t xml:space="preserve"> очередной финансовый год и плановый период".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Формирование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</w:t>
      </w:r>
      <w:r>
        <w:rPr>
          <w:sz w:val="28"/>
          <w:szCs w:val="28"/>
        </w:rPr>
        <w:t xml:space="preserve">Первомайск на</w:t>
      </w:r>
      <w:r>
        <w:rPr>
          <w:sz w:val="28"/>
          <w:szCs w:val="28"/>
        </w:rPr>
        <w:t xml:space="preserve"> очередной финансовый год и плановый период осуществляется по следующей процедуре.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Процесс формирования проекта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 на очередной финансовый год  и плановый период осуществляется в соответствии со сроками, установленными Планом мероприятий по разработке прогноза социально-экономического развития </w:t>
      </w:r>
      <w:r>
        <w:rPr>
          <w:sz w:val="28"/>
          <w:szCs w:val="28"/>
        </w:rPr>
        <w:t xml:space="preserve">му</w:t>
      </w:r>
      <w:r>
        <w:rPr>
          <w:sz w:val="28"/>
          <w:szCs w:val="28"/>
        </w:rPr>
        <w:t xml:space="preserve">ниципального</w:t>
      </w:r>
      <w:r>
        <w:rPr>
          <w:sz w:val="28"/>
          <w:szCs w:val="28"/>
        </w:rPr>
        <w:t xml:space="preserve"> округа город Первомайск Нижегородской области на очередной финансовый год и плановый период,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 на очередной финансовый год и плановый период, ежегодно разрабатываемым финансовым управлением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управлением экономического развития и инвестиций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утверждаемым распоряжением администрации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город Первомайск Ниж</w:t>
      </w:r>
      <w:r>
        <w:rPr>
          <w:sz w:val="28"/>
          <w:szCs w:val="28"/>
        </w:rPr>
        <w:t xml:space="preserve">егородской области. 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 целью учета расходных обязательств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исполняемых за счет средств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и оценки объема бюджетных ассигнований на исполнение действующих и принимаемых расходных обязательств в очередном финансовом году и плановом периоде финансовым управлением админи</w:t>
      </w:r>
      <w:r>
        <w:rPr>
          <w:sz w:val="28"/>
          <w:szCs w:val="28"/>
        </w:rPr>
        <w:t xml:space="preserve">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соответствии с постановлением администрации Первомайского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района Нижегородской области от </w:t>
      </w:r>
      <w:r>
        <w:rPr>
          <w:sz w:val="28"/>
          <w:szCs w:val="28"/>
        </w:rPr>
        <w:t xml:space="preserve">15 сентя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923</w:t>
      </w:r>
      <w:r>
        <w:rPr>
          <w:sz w:val="28"/>
          <w:szCs w:val="28"/>
        </w:rPr>
        <w:t xml:space="preserve"> "Об утверждении Порядка составления и ведения реестра расходных обязательств Первомайского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района Нижегородской области", осуществляется свод предварительного (планового) реестра расходных обязательств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</w:t>
      </w:r>
      <w:r>
        <w:rPr>
          <w:sz w:val="28"/>
          <w:szCs w:val="28"/>
        </w:rPr>
        <w:t xml:space="preserve">род Первомайск и после утверждения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очередной финансовый год и плановый период формируется уточненный реестр расходных обязательств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Данные реестра расходных обязательст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используются при составлении </w:t>
      </w:r>
      <w:r>
        <w:rPr>
          <w:sz w:val="28"/>
          <w:szCs w:val="28"/>
        </w:rPr>
        <w:t xml:space="preserve">проекта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а также при определении объема бюджета действующих обязательств и бюджета принимаемых обязательств в очередном финансовом году и плановом периоде.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целях формирования проекта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соответствии с основными направлениями бюджетной и налоговой политики и на основании предварительного прогноза социально-экономического развития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круга город Первомайск финансовым управлением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разрабатываются бюджетные проектировки на очередной финансовый год и плановый период и предельные объемы </w:t>
      </w:r>
      <w:r>
        <w:rPr>
          <w:sz w:val="28"/>
          <w:szCs w:val="28"/>
        </w:rPr>
        <w:t xml:space="preserve">бюджетных ассигнований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b/>
          <w:sz w:val="28"/>
          <w:szCs w:val="28"/>
        </w:rPr>
      </w:pPr>
      <w:r>
        <w:rPr>
          <w:sz w:val="28"/>
          <w:szCs w:val="28"/>
        </w:rPr>
        <w:t xml:space="preserve">Предельные объемы бюджетных ассигнований н</w:t>
      </w:r>
      <w:r>
        <w:rPr>
          <w:sz w:val="28"/>
          <w:szCs w:val="28"/>
        </w:rPr>
        <w:t xml:space="preserve">аправляются главным распорядителям бюджетных средств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для распределения между конкретными получателями средств бюджета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город Первомайск в соответствии с ежегодно утверждаемой финанс</w:t>
      </w:r>
      <w:r>
        <w:rPr>
          <w:sz w:val="28"/>
          <w:szCs w:val="28"/>
        </w:rPr>
        <w:t xml:space="preserve">овым управлением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методикой планирования бюджетных ассигнований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Финансовым управлением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проводится анализ предложений главных распо</w:t>
      </w:r>
      <w:r>
        <w:rPr>
          <w:sz w:val="28"/>
          <w:szCs w:val="28"/>
        </w:rPr>
        <w:t xml:space="preserve">рядителей бюджетных средств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по бюджетным проектировкам, осуществление, при необходимости, согласительных процедур и формирование проекта решения городской Думы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</w:t>
      </w:r>
      <w:r>
        <w:rPr>
          <w:sz w:val="28"/>
          <w:szCs w:val="28"/>
        </w:rPr>
        <w:t xml:space="preserve">ервомайск Нижегородской области  о бюджете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  на очередной финансовый год и плановый период, документов и материалов к нему.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утверждения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очередной финансовый год</w:t>
      </w:r>
      <w:r>
        <w:rPr>
          <w:sz w:val="28"/>
          <w:szCs w:val="28"/>
        </w:rPr>
        <w:t xml:space="preserve"> и плановый период финансовым управлением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формируется сводная бюджетная роспись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очередной финансовый год и плановый период.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ходе</w:t>
      </w:r>
      <w:r>
        <w:rPr>
          <w:sz w:val="28"/>
          <w:szCs w:val="28"/>
        </w:rPr>
        <w:t xml:space="preserve"> ис</w:t>
      </w:r>
      <w:r>
        <w:rPr>
          <w:sz w:val="28"/>
          <w:szCs w:val="28"/>
        </w:rPr>
        <w:t xml:space="preserve">полнения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текущем финансовом году по мере необходимости финансовым управлением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осуществляется подготовка проектов решений городской Думы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о внесении изменений в решение городской Думы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город Первомайск о бюджете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очередной финансовый год  и плановый период и сводную бюджетную роспись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</w:t>
      </w:r>
      <w:r>
        <w:rPr>
          <w:sz w:val="28"/>
          <w:szCs w:val="28"/>
        </w:rPr>
        <w:t xml:space="preserve">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формирование предварительного (планового) реестра расходных обязательств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уточненного реестра расходных обязательств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очередной финансовый год и плановый период;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формирование предельных объемов бюджетных ассигнований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очередной финансовый год и плановый период;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формирование проекта решения городской Думы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</w:t>
      </w:r>
      <w:r>
        <w:rPr>
          <w:sz w:val="28"/>
          <w:szCs w:val="28"/>
        </w:rPr>
        <w:t xml:space="preserve">йск о бюджете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очередной финансовый год и плановый период и необходимых документов и материалов к нему;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подготовка необходимых документов и материалов для проведения публичных слушаний</w:t>
      </w:r>
      <w:r>
        <w:t xml:space="preserve"> </w:t>
      </w:r>
      <w:r>
        <w:rPr>
          <w:sz w:val="28"/>
          <w:szCs w:val="28"/>
        </w:rPr>
        <w:t xml:space="preserve">по проекту бюджета </w:t>
      </w:r>
      <w:r>
        <w:rPr>
          <w:sz w:val="28"/>
          <w:szCs w:val="28"/>
        </w:rPr>
        <w:t xml:space="preserve">муници</w:t>
      </w:r>
      <w:r>
        <w:rPr>
          <w:sz w:val="28"/>
          <w:szCs w:val="28"/>
        </w:rPr>
        <w:t xml:space="preserve">пального</w:t>
      </w:r>
      <w:r>
        <w:rPr>
          <w:sz w:val="28"/>
          <w:szCs w:val="28"/>
        </w:rPr>
        <w:t xml:space="preserve"> округа город Первомайск на очередной финансовый год и плановый период;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формирование сводной бюджетной </w:t>
      </w:r>
      <w:r>
        <w:rPr>
          <w:sz w:val="28"/>
          <w:szCs w:val="28"/>
        </w:rPr>
        <w:t xml:space="preserve">росписи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очередной финансовый год и плановый период;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разработка проекта решения городской Думы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 о внесении изменений в решение городской Думы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 о бюджете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</w:t>
      </w:r>
      <w:r>
        <w:rPr>
          <w:sz w:val="28"/>
          <w:szCs w:val="28"/>
        </w:rPr>
        <w:t xml:space="preserve">области на</w:t>
      </w:r>
      <w:r>
        <w:rPr>
          <w:sz w:val="28"/>
          <w:szCs w:val="28"/>
        </w:rPr>
        <w:t xml:space="preserve"> очередной финансо</w:t>
      </w:r>
      <w:r>
        <w:rPr>
          <w:sz w:val="28"/>
          <w:szCs w:val="28"/>
        </w:rPr>
        <w:t xml:space="preserve">вый год и плановый период, внесение изменений в сводную бюджетную </w:t>
      </w:r>
      <w:r>
        <w:rPr>
          <w:sz w:val="28"/>
          <w:szCs w:val="28"/>
        </w:rPr>
        <w:t xml:space="preserve">роспись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данного 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будет обеспечено принятие решения городской Думы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</w:t>
      </w:r>
      <w:r>
        <w:rPr>
          <w:sz w:val="28"/>
          <w:szCs w:val="28"/>
        </w:rPr>
        <w:t xml:space="preserve">йск о бюджете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очередной финансовый год и плановый период и подготовка к исполнению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по доходам, расходам и источникам финансирования </w:t>
      </w:r>
      <w:r>
        <w:rPr>
          <w:sz w:val="28"/>
          <w:szCs w:val="28"/>
        </w:rPr>
        <w:t xml:space="preserve">дефицита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очередном финансовом году;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будет обеспечена подготовка внесений изменений в решение городской Думы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о бюджете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очередной финансовый год и плановый перио</w:t>
      </w:r>
      <w:r>
        <w:rPr>
          <w:sz w:val="28"/>
          <w:szCs w:val="28"/>
        </w:rPr>
        <w:t xml:space="preserve">д и сводную бюджетную роспись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/>
      <w:bookmarkStart w:id="18" w:name="Par441"/>
      <w:r/>
      <w:bookmarkEnd w:id="18"/>
      <w:r>
        <w:rPr>
          <w:sz w:val="28"/>
          <w:szCs w:val="28"/>
        </w:rPr>
        <w:t xml:space="preserve">Основное мероприятие 1.3.  "Создание условий для роста налоговых и неналоговых доходов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".  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данного мероприятия предполагается осуществлят</w:t>
      </w:r>
      <w:r>
        <w:rPr>
          <w:sz w:val="28"/>
          <w:szCs w:val="28"/>
        </w:rPr>
        <w:t xml:space="preserve">ь на постоянной основе взаимодействие с администраторами доходов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процессе формирования и исполнения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город Первомайск по обеспечению поступления в бюдж</w:t>
      </w:r>
      <w:r>
        <w:rPr>
          <w:sz w:val="28"/>
          <w:szCs w:val="28"/>
        </w:rPr>
        <w:t xml:space="preserve">ет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администрируемых доходов в соответствии с утвержденными планами, по взысканию недоимки по налогам в бюджет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Будет осуществляться взаимодействие с налогоплательщиками, в том числе в рамках межведомственной комиссии по вопросам обес</w:t>
      </w:r>
      <w:r>
        <w:rPr>
          <w:sz w:val="28"/>
          <w:szCs w:val="28"/>
        </w:rPr>
        <w:t xml:space="preserve">печения законности и эффективности предпринимательской деятельности, экономической безопасности, создания благоприятных условий труда и его оплаты, в целях обеспечения своевременного и полного выполнен</w:t>
      </w:r>
      <w:r>
        <w:rPr>
          <w:sz w:val="28"/>
          <w:szCs w:val="28"/>
        </w:rPr>
        <w:t xml:space="preserve">ия ими налоговых обязательств.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целях проведения анализа исполнения налоговых и неналоговых доходов будет проводиться мониторинг поступлений налоговых и неналоговых доходов в бюджет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город Первомайск к прогнозу министерства финансов Нижегородской области.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работы с налогоплательщиками будет проводиться мониторинг организаций, имеющих задолженность по налогу на доходы физических лиц.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работы по увеличению поступлений налога на доходы физических лиц будет осуществляться м</w:t>
      </w:r>
      <w:r>
        <w:rPr>
          <w:sz w:val="28"/>
          <w:szCs w:val="28"/>
        </w:rPr>
        <w:t xml:space="preserve">ониторинг мероприятий, направленных на увеличение организациями и индивидуальными предпринимателями размера заработной платы до среднего уровня по видам экономической деятельности по Нижегородской области с учетом социально-экономического развития </w:t>
      </w:r>
      <w:r>
        <w:rPr>
          <w:sz w:val="28"/>
          <w:szCs w:val="28"/>
        </w:rPr>
        <w:t xml:space="preserve">муни</w:t>
      </w:r>
      <w:r>
        <w:rPr>
          <w:sz w:val="28"/>
          <w:szCs w:val="28"/>
        </w:rPr>
        <w:t xml:space="preserve">ципального</w:t>
      </w:r>
      <w:r>
        <w:rPr>
          <w:sz w:val="28"/>
          <w:szCs w:val="28"/>
        </w:rPr>
        <w:t xml:space="preserve"> округа город Первомайск и предотвращение случаев выплаты "теневой" заработной платы.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Проведение всестороннего анализа исполнения налоговых и неналоговых доходов в разрезе основных налогов позволит принимать оперативные управленческие решения в сфере</w:t>
      </w:r>
      <w:r>
        <w:rPr>
          <w:sz w:val="28"/>
          <w:szCs w:val="28"/>
        </w:rPr>
        <w:t xml:space="preserve"> управления финансами и будет способствовать формированию достоверного прогноза поступлений налоговых и неналоговых доходов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</w:t>
      </w:r>
      <w:r>
        <w:rPr>
          <w:sz w:val="28"/>
          <w:szCs w:val="28"/>
        </w:rPr>
        <w:t xml:space="preserve">среднесрочный и</w:t>
      </w:r>
      <w:r>
        <w:rPr>
          <w:sz w:val="28"/>
          <w:szCs w:val="28"/>
        </w:rPr>
        <w:t xml:space="preserve"> долгосрочный периоды.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данного мероприятия планируется ежегодная инвентаризация действующи</w:t>
      </w:r>
      <w:r>
        <w:rPr>
          <w:sz w:val="28"/>
          <w:szCs w:val="28"/>
        </w:rPr>
        <w:t xml:space="preserve">х ставок по налогу на имущество физических лиц.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Одним из направлений политики в области повышения доходной базы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город Первомайск будет являться оптимизация существующей системы налоговых льгот.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Регулярное проведение анализа эффективности налоговых льгот является одним из важнейших элементов бюджетн</w:t>
      </w:r>
      <w:r>
        <w:rPr>
          <w:sz w:val="28"/>
          <w:szCs w:val="28"/>
        </w:rPr>
        <w:t xml:space="preserve">ой политики, поскольку увеличение количества предоставляемых налоговых льгот при отсутствии сведений об их результативности не только может привести к росту выпадающих доходов бюджетной системы, но и дискредитирует саму идею предоставления налоговых льгот.</w:t>
      </w:r>
      <w:r>
        <w:rPr>
          <w:sz w:val="28"/>
          <w:szCs w:val="28"/>
        </w:rPr>
      </w:r>
    </w:p>
    <w:p>
      <w:pPr>
        <w:pStyle w:val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Разработаны новые единые подходы к проведению оценки эффективности налоговых льгот (налоговых расходов).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изменениями, внесе</w:t>
      </w:r>
      <w:r>
        <w:rPr>
          <w:sz w:val="28"/>
          <w:szCs w:val="28"/>
        </w:rPr>
        <w:t xml:space="preserve">нными в Бюджетный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consultantplus://offline/ref=BA31092AD4E43E2ED08D7C663F5413E0AFA7CB5EF1E676D26BAA1FD4C6C1C037615F44FDF10DADC12D35951745m3Q2N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кодекс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Российской Федерации Федеральным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consultantplus://offline/ref=BA31092AD4E43</w:instrText>
      </w:r>
      <w:r>
        <w:rPr>
          <w:sz w:val="28"/>
          <w:szCs w:val="28"/>
        </w:rPr>
        <w:instrText xml:space="preserve">E2ED08</w:instrText>
      </w:r>
      <w:r>
        <w:rPr>
          <w:sz w:val="28"/>
          <w:szCs w:val="28"/>
        </w:rPr>
        <w:instrText xml:space="preserve">D7C663F5413E0AFA0CA5EF0E276D26BAA1FD4C6C1C037615F44FDF10DADC12D35951745m3Q2N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законом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от 25 декабря 2018 г. N 494-ФЗ, оценка налоговых расходов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осуществляется в порядке, установленном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</w:instrText>
      </w:r>
      <w:r>
        <w:rPr>
          <w:sz w:val="28"/>
          <w:szCs w:val="28"/>
        </w:rPr>
        <w:instrText xml:space="preserve">plus:/</w:instrText>
      </w:r>
      <w:r>
        <w:rPr>
          <w:sz w:val="28"/>
          <w:szCs w:val="28"/>
        </w:rPr>
        <w:instrText xml:space="preserve">/offline/ref=BA31092AD4E43E2ED08D626B29384CE5ABAA9051F5E77A8D37FA19839991C662331F1AA4A349E6CD2F2B8916462C7D029Bm7Q8N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от 6 марта 2020 года № 257 "Об утверждении Порядка формирования перечня налоговых расходов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и оценки налоговых расходов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области".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ежегодной оценки учитываются при формировании основных напра</w:t>
      </w:r>
      <w:r>
        <w:rPr>
          <w:sz w:val="28"/>
          <w:szCs w:val="28"/>
        </w:rPr>
        <w:t xml:space="preserve">влений бюджетной и налоговой политики, ежегодно утверждаемых на среднесрочный период, а также при проведении оценки эффективности реализации муниципальных программ.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данного мероприятия планируется ежегодно проводить анализ эффективности предоставления налоговых льгот (налоговых расходов) по налогам, зачисляемым в бюджет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разрабатывать при необходимости предложения по их оптимизации или отмене.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проведение мониторинга исполнения налоговых и ненал</w:t>
      </w:r>
      <w:r>
        <w:rPr>
          <w:sz w:val="28"/>
          <w:szCs w:val="28"/>
        </w:rPr>
        <w:t xml:space="preserve">оговых доходов в бюджет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проведение мониторинга фактических налоговых платежей </w:t>
      </w:r>
      <w:r>
        <w:rPr>
          <w:sz w:val="28"/>
          <w:szCs w:val="28"/>
        </w:rPr>
        <w:t xml:space="preserve">в бюджет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разрезе крупных и средних налогоплательщиков;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проведение мониторинга организаций, имеющих задолженность по налог</w:t>
      </w:r>
      <w:r>
        <w:rPr>
          <w:sz w:val="28"/>
          <w:szCs w:val="28"/>
        </w:rPr>
        <w:t xml:space="preserve">у на доходы физических лиц;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проведение мониторинга мероприятий, направленных на увеличение организациями и индивидуальными предпринимателями размера заработной платы до среднего уровня по видам экономической деятельности по Ни</w:t>
      </w:r>
      <w:r>
        <w:rPr>
          <w:sz w:val="28"/>
          <w:szCs w:val="28"/>
        </w:rPr>
        <w:t xml:space="preserve">жегородской области с учетом социально-экономического развития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предотвращение случаев выплаты "теневой" заработной платы;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проведение инвентаризации действующих ставок по налогу на имущество физических лиц;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проведение оценки эффективности действия предоставленных налоговых льгот, в соответствии с утвержденной методикой;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формирование прогноза поступлений налоговых и неналоговых доходов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среднесрочный и долгосрочный</w:t>
      </w:r>
      <w:r>
        <w:rPr>
          <w:sz w:val="28"/>
          <w:szCs w:val="28"/>
        </w:rPr>
        <w:t xml:space="preserve"> периоды.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данного мероприятия будет обеспечено формирование достоверного прогноза поступлений налоговых и неналоговых доходов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среднесрочный и долгосрочный периоды и созданы условия для увеличения поступлений налоговых и неналоговых доходов </w:t>
      </w:r>
      <w:r>
        <w:rPr>
          <w:sz w:val="28"/>
          <w:szCs w:val="28"/>
        </w:rPr>
        <w:t xml:space="preserve">в бюджет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4"/>
      </w:pPr>
      <w:r/>
      <w:bookmarkStart w:id="19" w:name="Par460"/>
      <w:r/>
      <w:bookmarkEnd w:id="19"/>
      <w:r>
        <w:rPr>
          <w:sz w:val="28"/>
          <w:szCs w:val="28"/>
        </w:rPr>
        <w:t xml:space="preserve">Основное мероприятие 1.4. "Управление средствами резервного фонда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Расходование средств резервн</w:t>
      </w:r>
      <w:r>
        <w:rPr>
          <w:sz w:val="28"/>
          <w:szCs w:val="28"/>
        </w:rPr>
        <w:t xml:space="preserve">ого фонда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 (далее также  - Резервный фонд) осуществляется 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consultantplus://offline/ref=07BFCA9A9DEA4C40CACCE55E6F186B34268E963D2CD63BBBA2B0D38E03A66</w:instrText>
      </w:r>
      <w:r>
        <w:rPr>
          <w:sz w:val="28"/>
          <w:szCs w:val="28"/>
        </w:rPr>
        <w:instrText xml:space="preserve">EE4DE4</w:instrText>
      </w:r>
      <w:r>
        <w:rPr>
          <w:sz w:val="28"/>
          <w:szCs w:val="28"/>
        </w:rPr>
        <w:instrText xml:space="preserve">EDE313DFAB981DA32ABv10FH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Порядком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использования бюджетных ассигнований резервного фонда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области, утвержденным постановлением администрации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от 18 июля 2013 г</w:t>
      </w:r>
      <w:r>
        <w:rPr>
          <w:sz w:val="28"/>
          <w:szCs w:val="28"/>
        </w:rPr>
        <w:t xml:space="preserve">ода № 829.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Резервный фонд создается для финансового обеспечения непредвиденных расходов, не предусмотренных решением городской Думы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о бюджете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текущий</w:t>
      </w:r>
      <w:r>
        <w:rPr>
          <w:sz w:val="28"/>
          <w:szCs w:val="28"/>
        </w:rPr>
        <w:t xml:space="preserve"> финансовый год, которые не могут быть отложены до утверждения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очередной финансовый год.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Средства Резервного фонда используются на предупреждение чрезвычайных ситуаций; проведение аварийно-восстановительных работ и иных мероприятий, связанных с ликвидацией последствий стихийных бедствий и других чрезвычайных с</w:t>
      </w:r>
      <w:r>
        <w:rPr>
          <w:sz w:val="28"/>
          <w:szCs w:val="28"/>
        </w:rPr>
        <w:t xml:space="preserve">итуаций; оказание финансовой помощи отдельным гражданам, оказавшимся в затруднительном материальном положении; проведение мероприятий, имеющих важное о</w:t>
      </w:r>
      <w:r>
        <w:rPr>
          <w:sz w:val="28"/>
          <w:szCs w:val="28"/>
        </w:rPr>
        <w:t xml:space="preserve">бщественное и (или) социально-экономическое значение для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другие расходы. 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Расходование средств Резервного фонда осуществляется на основании распоряжений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с единого лицевого счета бюджет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через главных распорядителей средств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Подготовку проектов распоряжений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город Первомайск о выделении средств из</w:t>
      </w:r>
      <w:r>
        <w:rPr>
          <w:sz w:val="28"/>
          <w:szCs w:val="28"/>
        </w:rPr>
        <w:t xml:space="preserve"> Резервного фонда осуществляет финансовое управление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основании обращений получателей средств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город Первомайск, с обоснованиями и расчетами, с положительной резолюцией главы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Отчет об использовании бюджетных ассигнований Резервного фонда прилагается к ежеквартальному и годовому отчетам об исполнении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Первомайск, предста</w:t>
      </w:r>
      <w:r>
        <w:rPr>
          <w:sz w:val="28"/>
          <w:szCs w:val="28"/>
        </w:rPr>
        <w:t xml:space="preserve">вляемым в установленном порядке в городскую Думу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 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планирование бюджетных ассигнований резервного фонда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подготовка проектов распоряжен</w:t>
      </w:r>
      <w:r>
        <w:rPr>
          <w:sz w:val="28"/>
          <w:szCs w:val="28"/>
        </w:rPr>
        <w:t xml:space="preserve">ий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о выделении бюджетных ассигнований за счет резервного фонда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формирование отчета об использовании бюджетных ассиг</w:t>
      </w:r>
      <w:r>
        <w:rPr>
          <w:sz w:val="28"/>
          <w:szCs w:val="28"/>
        </w:rPr>
        <w:t xml:space="preserve">нований резервного фонда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данного мероприятия осуществляется планирование и использование ассигнований Резервного фонда в соответствии с утвержденными направлениями расходования средств.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3"/>
      </w:pPr>
      <w:r/>
      <w:bookmarkStart w:id="20" w:name="Par473"/>
      <w:r/>
      <w:bookmarkEnd w:id="20"/>
      <w:r>
        <w:rPr>
          <w:sz w:val="28"/>
          <w:szCs w:val="28"/>
        </w:rPr>
        <w:t xml:space="preserve">Задача 2. "Организация исполнения </w:t>
      </w:r>
      <w:r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формирование бюджетной отчетности в соответствии с требованиями бюджетного законодательства".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решения задачи предусмотрена реализация </w:t>
      </w:r>
      <w:r>
        <w:rPr>
          <w:sz w:val="28"/>
          <w:szCs w:val="28"/>
        </w:rPr>
        <w:t xml:space="preserve">следующих основных мероприятий: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4"/>
      </w:pPr>
      <w:r/>
      <w:bookmarkStart w:id="21" w:name="Par476"/>
      <w:r/>
      <w:bookmarkEnd w:id="21"/>
      <w:r>
        <w:rPr>
          <w:sz w:val="28"/>
          <w:szCs w:val="28"/>
        </w:rPr>
        <w:t xml:space="preserve">Основное мероприятие 1.5. "Организация исполнения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город Первомайск 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Организация исполнения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осуществляется 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</w:instrText>
      </w:r>
      <w:r>
        <w:rPr>
          <w:sz w:val="28"/>
          <w:szCs w:val="28"/>
        </w:rPr>
        <w:instrText xml:space="preserve">ltantp</w:instrText>
      </w:r>
      <w:r>
        <w:rPr>
          <w:sz w:val="28"/>
          <w:szCs w:val="28"/>
        </w:rPr>
        <w:instrText xml:space="preserve">lus://offline/ref=07BFCA9A9DEA4C40CACCE55E6F186B34268E963D28D932B4ABB0D38E03A66EE4DE4EDE313DFAB981DA32ABv10EH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порядком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исполнения 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 Нижегородской области по расходам и источникам финансирования дефицита бюджета, утвержденным приказом финансового управления администрации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от 28 августа 2018 года № 44, порядком составления и ведения сводной бюджетной росписи 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</w:t>
      </w:r>
      <w:r>
        <w:rPr>
          <w:sz w:val="28"/>
          <w:szCs w:val="28"/>
        </w:rPr>
        <w:t xml:space="preserve">городской области  и порядок составления и ведения бюджетных росписей главных распорядителей (распорядителей) средств бюджета 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области, утвержденными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</w:instrText>
      </w:r>
      <w:r>
        <w:rPr>
          <w:sz w:val="28"/>
          <w:szCs w:val="28"/>
        </w:rPr>
        <w:instrText xml:space="preserve">A4C40C</w:instrText>
      </w:r>
      <w:r>
        <w:rPr>
          <w:sz w:val="28"/>
          <w:szCs w:val="28"/>
        </w:rPr>
        <w:instrText xml:space="preserve">ACCE55E6F186B34268E963D28D930BEAAB0D38E03A66EE4vD0EH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приказ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ом финансового управления администрации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 от 12 декабря 2016 года № 61.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Завершение операций по исполнению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</w:t>
      </w:r>
      <w:r>
        <w:rPr>
          <w:sz w:val="28"/>
          <w:szCs w:val="28"/>
        </w:rPr>
        <w:t xml:space="preserve">омайск в текущем финансовом году осуществляется в порядке, утвержденном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consultantplus://offline/ref=07BFCA9A9DEA4C40CACCE55E6F186B34268E963D28DA32BFAFB0D38E03A66EE4DE4EDE313DFAB981DA32AAv102H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приказ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ом финансового управления администрации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ородского</w:t>
      </w:r>
      <w:r>
        <w:rPr>
          <w:sz w:val="28"/>
          <w:szCs w:val="28"/>
        </w:rPr>
        <w:t xml:space="preserve"> округа город Первомайск от 4 декабря 2013 года № 38 "Об утверждении порядка завершения операций по исполнению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в текущем финансовом году".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Реализация взаимоувязанных мер по организации исполнения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предусматривает: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 Кассовое обслуживание получателей </w:t>
      </w:r>
      <w:r>
        <w:rPr>
          <w:sz w:val="28"/>
          <w:szCs w:val="28"/>
        </w:rPr>
        <w:t xml:space="preserve">средств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а также юридических лиц, не являющихся участниками бюджетного процесса, которое включ</w:t>
      </w:r>
      <w:r>
        <w:rPr>
          <w:sz w:val="28"/>
          <w:szCs w:val="28"/>
        </w:rPr>
        <w:t xml:space="preserve">ает в себя: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открытие и ведение лицевых счетов получателей бюджетных средств в финансовом управлении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санкционирование оплаты денежных обязательств, что позволяет осуществлять контроль над расходами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стадии подготовки платежных документов получателями средств 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оперативно производить данные платежи с единого счета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</w:t>
      </w:r>
      <w:r>
        <w:rPr>
          <w:sz w:val="28"/>
          <w:szCs w:val="28"/>
        </w:rPr>
        <w:t xml:space="preserve">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учет бюджетных обязательств, вытекающих из контрактов на поставку продукции (работ, услуг) и иных обязательств, подлежащих исполнению за счет средств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что позволяет осуществлять расходы в соответствии с заключенными контрактами и договорами и не накапливать кредиторскую </w:t>
      </w:r>
      <w:r>
        <w:rPr>
          <w:sz w:val="28"/>
          <w:szCs w:val="28"/>
        </w:rPr>
        <w:t xml:space="preserve">задолженность;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ведение реестра участников бюджетного процесса, а также юридических лиц, не являющихся участниками бюджетного процесса, в государственной информационной системе управления </w:t>
      </w:r>
      <w:r>
        <w:rPr>
          <w:sz w:val="28"/>
          <w:szCs w:val="28"/>
        </w:rPr>
        <w:t xml:space="preserve">общественными финансами «Электронный бюджет»;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открытие и ведение лицевых счетов муниципальных бюджетных и автономных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иных юридических лиц, не являющихся получателями бюджетных средств, в финансовом управлении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проведение кассовых выплат указанных учреждений и организаций со счета финансового управления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предусмотренного для учета средств муниципальны</w:t>
      </w:r>
      <w:r>
        <w:rPr>
          <w:sz w:val="28"/>
          <w:szCs w:val="28"/>
        </w:rPr>
        <w:t xml:space="preserve">х бюджетных и автономных учреждений, иных юридических лиц, что позволяет аккумулировать средства учреждений на едином счете;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перечисление на единый счет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свободных остатков средств муниципальных бюджетных и автономных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качестве дополнительного источника на покрытие кассовых разрывов при исполнении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что позволяет снизить расходы на обслуживание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долга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обеспечить </w:t>
      </w:r>
      <w:r>
        <w:rPr>
          <w:sz w:val="28"/>
          <w:szCs w:val="28"/>
        </w:rPr>
        <w:t xml:space="preserve">ликвидность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учет соглашений о порядке и условиях предоставления субсидий на выполнение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задания, субсидий на иные цели, заключаемых муниципальными бюджетными и автономными учрежде</w:t>
      </w:r>
      <w:r>
        <w:rPr>
          <w:sz w:val="28"/>
          <w:szCs w:val="28"/>
        </w:rPr>
        <w:t xml:space="preserve">ниями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с органами местного самоуправления, осуществляющими функции и полномочия учредителей указанных учреждений;</w:t>
      </w:r>
      <w:r>
        <w:rPr>
          <w:sz w:val="28"/>
          <w:szCs w:val="28"/>
        </w:rPr>
      </w:r>
    </w:p>
    <w:p>
      <w:pPr>
        <w:pStyle w:val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осуществление казначейского сопровождения муниципаль</w:t>
      </w:r>
      <w:r>
        <w:rPr>
          <w:sz w:val="28"/>
          <w:szCs w:val="28"/>
        </w:rPr>
        <w:t xml:space="preserve">ных контрактов.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Доведение лимитов бюджетных обязательств и предельных объемов финансирования (в случае необходимости) до главных распорядителей средств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соответствии с показателями кассового плана исполнения бюджета,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который составляется на текущий финансовый год с разбивкой по кварталам на основании сводной бюджетной росписи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прогнозов кассовых поступлений в отчетные пер</w:t>
      </w:r>
      <w:r>
        <w:rPr>
          <w:sz w:val="28"/>
          <w:szCs w:val="28"/>
        </w:rPr>
        <w:t xml:space="preserve">иоды.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условиях ограниченности финансовых ресурсов установление предельных объемов финансирования позволит оперативно ограничивать расходы по каждому получателю бюджетных средств в текущем квартале.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Управление ликвидностью единого </w:t>
      </w:r>
      <w:r>
        <w:rPr>
          <w:sz w:val="28"/>
          <w:szCs w:val="28"/>
        </w:rPr>
        <w:t xml:space="preserve">счета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</w:t>
      </w:r>
      <w:r>
        <w:rPr>
          <w:sz w:val="28"/>
          <w:szCs w:val="28"/>
        </w:rPr>
        <w:t xml:space="preserve">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Ликвидность 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означает возможность своевременно и в полном объеме обеспечивать выполнение финансовых обязательств бюджета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город Первомайск в рамках утвержд</w:t>
      </w:r>
      <w:r>
        <w:rPr>
          <w:sz w:val="28"/>
          <w:szCs w:val="28"/>
        </w:rPr>
        <w:t xml:space="preserve">енных бюджетных назначений на отчетный период, несмотря на кассовые разрывы, возникающие в связи с неравномерностью внутригодового поступления доходов и осуществлением расходов бюджета по месяцам в пределах финансового года, разовыми выплатами из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по обслуживанию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долга, другими обстоятельствами, требующими проведения срочных разовых выплат за счет средств бюджета.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Процесс управления ликвидностью единого счета заключается в управлении размером ежед</w:t>
      </w:r>
      <w:r>
        <w:rPr>
          <w:sz w:val="28"/>
          <w:szCs w:val="28"/>
        </w:rPr>
        <w:t xml:space="preserve">невного сальдо на едином счете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(таргетирование остатков денежных средств на едином счете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Первомайск) путем мониторинга кассовых поступлений в бюджет и кассовых выплат из бюджета. Прогноз остатков денежных средств на едином счете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следующий день (квартал, месяц) осуществляется в рамках кассового плана исполнения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что позволяет оцени</w:t>
      </w:r>
      <w:r>
        <w:rPr>
          <w:sz w:val="28"/>
          <w:szCs w:val="28"/>
        </w:rPr>
        <w:t xml:space="preserve">ть вел</w:t>
      </w:r>
      <w:r>
        <w:rPr>
          <w:sz w:val="28"/>
          <w:szCs w:val="28"/>
        </w:rPr>
        <w:t xml:space="preserve">ичину кассовых разрывов и их длительность, сроки возникновения. На основании осуществленных расчетов принимаются управленческие решения, которые позволяют осуществлять как внутренние заимствования - средства муниципальных бюджетных и автономных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средства во временном распоряжении казенных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целевые средства областного бюджета, находящиеся на лицевом счете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т</w:t>
      </w:r>
      <w:r>
        <w:rPr>
          <w:sz w:val="28"/>
          <w:szCs w:val="28"/>
        </w:rPr>
        <w:t xml:space="preserve">ак и внешние - привлекать кредитные ресурсы.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 Проведение мероприятий в сфере закупок товаров, работ, услуг для обеспечения муниципальных нужд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нужд муниципальных бюджетных учреждений включает: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процесса размеще</w:t>
      </w:r>
      <w:r>
        <w:rPr>
          <w:sz w:val="28"/>
          <w:szCs w:val="28"/>
        </w:rPr>
        <w:t xml:space="preserve">ния муниципальными заказчиками и муниципальными бюджетными учреждениями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информации и документов, установленных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consultantplus://offline/ref=DD3EB5FBCB80CF9CEA3BB9D2B4692263F2A0447310368AFBC881270</w:instrText>
      </w:r>
      <w:r>
        <w:rPr>
          <w:sz w:val="28"/>
          <w:szCs w:val="28"/>
        </w:rPr>
        <w:instrText xml:space="preserve">A6387A</w:instrText>
      </w:r>
      <w:r>
        <w:rPr>
          <w:sz w:val="28"/>
          <w:szCs w:val="28"/>
        </w:rPr>
        <w:instrText xml:space="preserve">38664B455EA58E8AD394ADF24E05BAED16DEA679FE3A4499F4Cj6LAI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частью 2 статьи 103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в единой информационной системе в сфере закупок в соответствии с требованиями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consultantplus://offline/ref=DD3EB5FBCB80CF9CEA3BB9D2B4692263F2A3427F1E358AFBC881270A6387A38676B40DE658E8B73F4ECA72B11DjFLBI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Правительства Российской Федерации от</w:t>
      </w:r>
      <w:r>
        <w:rPr>
          <w:sz w:val="28"/>
          <w:szCs w:val="28"/>
        </w:rPr>
        <w:t xml:space="preserve"> 28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тайну";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контроля в соответствии с требованиями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</w:instrText>
      </w:r>
      <w:r>
        <w:rPr>
          <w:sz w:val="28"/>
          <w:szCs w:val="28"/>
        </w:rPr>
        <w:instrText xml:space="preserve">s://of</w:instrText>
      </w:r>
      <w:r>
        <w:rPr>
          <w:sz w:val="28"/>
          <w:szCs w:val="28"/>
        </w:rPr>
        <w:instrText xml:space="preserve">fline/ref=DD3EB5FBCB80CF9CEA3BB9D2B4692263F2A0447310368AFBC881270A6387A38664B455EA5CEBA835188534E412FBDD73EA7B80E3BA49j9LFI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части 5 статьи 99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5. Осуществление кассового исполнения расходов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финансирование получателей средств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</w:t>
      </w:r>
      <w:r>
        <w:rPr>
          <w:sz w:val="28"/>
          <w:szCs w:val="28"/>
        </w:rPr>
        <w:t xml:space="preserve">йск на их лицевые счета, открытые в Управлении Федерального казначейства для кассовых выплат за счет целевых федеральных средств. 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проведение кассовых расходов по обслуживанию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долга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нормативной правовой базы по организации </w:t>
      </w:r>
      <w:r>
        <w:rPr>
          <w:sz w:val="28"/>
          <w:szCs w:val="28"/>
        </w:rPr>
        <w:t xml:space="preserve">исполнения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ведение лицевых счетов для осуществления операций со средствами участников и неучастников бюджетного процесса;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доведение лимитов бюджетн</w:t>
      </w:r>
      <w:r>
        <w:rPr>
          <w:sz w:val="28"/>
          <w:szCs w:val="28"/>
        </w:rPr>
        <w:t xml:space="preserve">ых обязательств и предельных объемов финансирования (в случае необходимости) до главных распорядителей средств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составление и ведение кассового плана, представляющего собой прогноз кассовых поступлений в бюджет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кассовых выплат из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текущем финансовом году;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разработка порядка составления и ведения платежных календарей по средствам муниципальных бюджетных и автономных учре</w:t>
      </w:r>
      <w:r>
        <w:rPr>
          <w:sz w:val="28"/>
          <w:szCs w:val="28"/>
        </w:rPr>
        <w:t xml:space="preserve">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по средствам казенных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во временном распоряжении;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ведение платежного календаря по средствам муниципальных бюджетных и автономных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по средствам казенных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во временном распоряжении;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текущего контроля над расходами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</w:t>
      </w:r>
      <w:r>
        <w:rPr>
          <w:sz w:val="28"/>
          <w:szCs w:val="28"/>
        </w:rPr>
        <w:t xml:space="preserve">Первомайск на</w:t>
      </w:r>
      <w:r>
        <w:rPr>
          <w:sz w:val="28"/>
          <w:szCs w:val="28"/>
        </w:rPr>
        <w:t xml:space="preserve"> стадии подготовки платежных документо</w:t>
      </w:r>
      <w:r>
        <w:rPr>
          <w:sz w:val="28"/>
          <w:szCs w:val="28"/>
        </w:rPr>
        <w:t xml:space="preserve">в получателями средств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оперативное управление размером ежедневного сальдо на едином </w:t>
      </w:r>
      <w:r>
        <w:rPr>
          <w:sz w:val="28"/>
          <w:szCs w:val="28"/>
        </w:rPr>
        <w:t xml:space="preserve">счете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целях обеспечения наличия на нем достаточного для покрытия обязательств объема денежных средств;</w:t>
      </w:r>
      <w:r>
        <w:rPr>
          <w:sz w:val="28"/>
          <w:szCs w:val="28"/>
        </w:rPr>
      </w:r>
    </w:p>
    <w:p>
      <w:pPr>
        <w:pStyle w:val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осуществление контроля, предусмотренного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consultantplus://offline/ref=D791C5EB84C74A088BA8B7FD050975E7E385E0987580847FB8271842212ED40839AAE15BC468DADAB9F29FF5225D981D2000AE9D6113iCR5I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пунктом 1 части 5 </w:t>
      </w:r>
      <w:r>
        <w:rPr>
          <w:sz w:val="28"/>
          <w:szCs w:val="28"/>
        </w:rPr>
        <w:t xml:space="preserve">статьи 99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закона, за непревышением объема финансового обеспечения, включенного в планы-графики, над объемом финансового обеспечения для осуществления закупок, утвержденным и доведенным до заказчика;</w:t>
      </w:r>
      <w:r>
        <w:rPr>
          <w:sz w:val="28"/>
          <w:szCs w:val="28"/>
        </w:rPr>
      </w:r>
    </w:p>
    <w:p>
      <w:pPr>
        <w:pStyle w:val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осуществление контроля за соответствием идентификационного кода</w:t>
      </w:r>
      <w:r>
        <w:rPr>
          <w:sz w:val="28"/>
          <w:szCs w:val="28"/>
        </w:rPr>
        <w:t xml:space="preserve"> закупки и непревышением объема финансового обеспечения для осуществления закупки (цены контракта или ее значения), указанных в информации и документах, направляемых соответствующими заказчиками, идентификационному коду закуп</w:t>
      </w:r>
      <w:r>
        <w:rPr>
          <w:sz w:val="28"/>
          <w:szCs w:val="28"/>
        </w:rPr>
        <w:t xml:space="preserve">ки и цене контракта, указанным в контракте;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финансирование прочих расходов, главным администратором по которым является финансовое управление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данного мероприятия будут обеспечены эффективная организация и комплексный подхо</w:t>
      </w:r>
      <w:r>
        <w:rPr>
          <w:sz w:val="28"/>
          <w:szCs w:val="28"/>
        </w:rPr>
        <w:t xml:space="preserve">д к кассовому исполнению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более высокий уровень кассового обслуживания получателей средств бюджета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округа город Первомайск, учреждений и иных юрид</w:t>
      </w:r>
      <w:r>
        <w:rPr>
          <w:sz w:val="28"/>
          <w:szCs w:val="28"/>
        </w:rPr>
        <w:t xml:space="preserve">ических лиц, не являющихся получателями бюджетных средств.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4"/>
      </w:pPr>
      <w:r/>
      <w:bookmarkStart w:id="22" w:name="Par533"/>
      <w:r/>
      <w:bookmarkEnd w:id="22"/>
      <w:r>
        <w:rPr>
          <w:sz w:val="28"/>
          <w:szCs w:val="28"/>
        </w:rPr>
        <w:t xml:space="preserve">Основное мероприятие 1.6. "Формирование и предоставление бюджетной отчетности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ходе исполнения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предусматриваются формирование в устано</w:t>
      </w:r>
      <w:r>
        <w:rPr>
          <w:sz w:val="28"/>
          <w:szCs w:val="28"/>
        </w:rPr>
        <w:t xml:space="preserve">вленные сроки отчетности об исполнении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городской Думы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от 19 ноября 2012 года № 23 "Об утверждении П</w:t>
      </w:r>
      <w:r>
        <w:rPr>
          <w:sz w:val="28"/>
          <w:szCs w:val="28"/>
        </w:rPr>
        <w:t xml:space="preserve">оложения о бюджетном процессе в городском округе город Первомайск Нижегородской области" отчет об исполнении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за первый квартал, полугодие и девять месяцев текущего финансового года утверждается администрацией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направляется в городскую Думу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контрольно-счетную комиссию городской Думы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Годовой отчет об исполнении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город П</w:t>
      </w:r>
      <w:r>
        <w:rPr>
          <w:sz w:val="28"/>
          <w:szCs w:val="28"/>
        </w:rPr>
        <w:t xml:space="preserve">ервомайск подлежит рассмотрению городской Думой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утверждению решением городской Думы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Предусматривается ежегодно осуществлять разработку проекта решения городской Думы </w:t>
      </w:r>
      <w:r>
        <w:rPr>
          <w:sz w:val="28"/>
          <w:szCs w:val="28"/>
        </w:rPr>
        <w:t xml:space="preserve">муници</w:t>
      </w:r>
      <w:r>
        <w:rPr>
          <w:sz w:val="28"/>
          <w:szCs w:val="28"/>
        </w:rPr>
        <w:t xml:space="preserve">пального</w:t>
      </w:r>
      <w:r>
        <w:rPr>
          <w:sz w:val="28"/>
          <w:szCs w:val="28"/>
        </w:rPr>
        <w:t xml:space="preserve"> округа город Первомайск об исполнении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за отчетный финансовый год, иных представляемых одновременно с ним </w:t>
      </w:r>
      <w:r>
        <w:rPr>
          <w:sz w:val="28"/>
          <w:szCs w:val="28"/>
        </w:rPr>
        <w:t xml:space="preserve">документов, представление</w:t>
      </w:r>
      <w:r>
        <w:rPr>
          <w:sz w:val="28"/>
          <w:szCs w:val="28"/>
        </w:rPr>
        <w:t xml:space="preserve"> на рассмотрение в администрацию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для п</w:t>
      </w:r>
      <w:r>
        <w:rPr>
          <w:sz w:val="28"/>
          <w:szCs w:val="28"/>
        </w:rPr>
        <w:t xml:space="preserve">оследующего внесения его в городскую Думу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годового отчета об исполнении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финансовое управление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принимает участие в работе коми</w:t>
      </w:r>
      <w:r>
        <w:rPr>
          <w:sz w:val="28"/>
          <w:szCs w:val="28"/>
        </w:rPr>
        <w:t xml:space="preserve">ссий и заседании городской Думы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 После представления заключения контрольно-счетной комиссии городской Думы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целях обеспечения открытости для общества инфор</w:t>
      </w:r>
      <w:r>
        <w:rPr>
          <w:sz w:val="28"/>
          <w:szCs w:val="28"/>
        </w:rPr>
        <w:t xml:space="preserve">мации об </w:t>
      </w:r>
      <w:r>
        <w:rPr>
          <w:sz w:val="28"/>
          <w:szCs w:val="28"/>
        </w:rPr>
        <w:t xml:space="preserve">исполнении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организуется проведение публичных слушаний по годовому отчету об исполнении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Информация об исполнении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</w:t>
      </w:r>
      <w:r>
        <w:rPr>
          <w:sz w:val="28"/>
          <w:szCs w:val="28"/>
        </w:rPr>
        <w:t xml:space="preserve">Первомайск е</w:t>
      </w:r>
      <w:r>
        <w:rPr>
          <w:sz w:val="28"/>
          <w:szCs w:val="28"/>
        </w:rPr>
        <w:t xml:space="preserve">жемесячно</w:t>
      </w:r>
      <w:r>
        <w:rPr>
          <w:sz w:val="28"/>
          <w:szCs w:val="28"/>
        </w:rPr>
        <w:t xml:space="preserve"> размещается на официальном сайте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информационно-телекоммуникационной сети "Интернет" http://www. 1maysk.</w:t>
      </w:r>
      <w:r>
        <w:rPr>
          <w:sz w:val="28"/>
          <w:szCs w:val="28"/>
          <w:lang w:val="en-US"/>
        </w:rPr>
        <w:t xml:space="preserve">nobl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ru.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Кроме того, в сроки, установленные министерством финансов Нижегородской области</w:t>
      </w:r>
      <w:r>
        <w:rPr>
          <w:sz w:val="28"/>
          <w:szCs w:val="28"/>
        </w:rPr>
        <w:t xml:space="preserve">, осуществляется подготовка и направление в Министерство финансов Нижегородской области ежемесячного отчета об исполнении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Первомайск. 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Порядок составления годовой отчетности об исполнении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</w:t>
      </w:r>
      <w:r>
        <w:rPr>
          <w:sz w:val="28"/>
          <w:szCs w:val="28"/>
        </w:rPr>
        <w:t xml:space="preserve">, а также порядок составления ежемесячной отчетности ежегодно утверждаются приказами финансового управления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разработка порядков приема годовой, квартальной и месячной отчетности об </w:t>
      </w:r>
      <w:r>
        <w:rPr>
          <w:sz w:val="28"/>
          <w:szCs w:val="28"/>
        </w:rPr>
        <w:t xml:space="preserve">исполнении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формирование годовой, квартальной и месячной отчетности об исполнении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формирование годовой, квартальной бухгалтерской отчетности муниципальных бюджетных и автономных учреждений;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разработка проекта решения городской Думы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об исполнении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за отчетный финансовый год и иных, предоставляемых с ним документов;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подгот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ка необходимых документов и материалов для проведения</w:t>
      </w:r>
      <w:r>
        <w:t xml:space="preserve"> </w:t>
      </w:r>
      <w:r>
        <w:rPr>
          <w:sz w:val="28"/>
          <w:szCs w:val="28"/>
        </w:rPr>
        <w:t xml:space="preserve">публичных слушаний по годовому отчету об исполнении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данного 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будет качественно и своевременно сформирована необходимая бюджетная отчетность об исполнении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b/>
          <w:sz w:val="28"/>
          <w:szCs w:val="28"/>
        </w:rPr>
        <w:outlineLvl w:val="3"/>
      </w:pPr>
      <w:r/>
      <w:bookmarkStart w:id="23" w:name="Par555"/>
      <w:r/>
      <w:bookmarkEnd w:id="23"/>
      <w:r>
        <w:rPr>
          <w:sz w:val="28"/>
          <w:szCs w:val="28"/>
        </w:rPr>
        <w:t xml:space="preserve">Задача 3. "Эффективное управление муниципальным долгом ".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решения задачи предусмотрена реализация следующих основных мероприятий: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4"/>
      </w:pPr>
      <w:r/>
      <w:bookmarkStart w:id="24" w:name="Par558"/>
      <w:r/>
      <w:bookmarkEnd w:id="24"/>
      <w:r>
        <w:rPr>
          <w:sz w:val="28"/>
          <w:szCs w:val="28"/>
        </w:rPr>
        <w:t xml:space="preserve">Основное мероприятие 1.7. "Реа</w:t>
      </w:r>
      <w:r>
        <w:rPr>
          <w:sz w:val="28"/>
          <w:szCs w:val="28"/>
        </w:rPr>
        <w:t xml:space="preserve">лизация мер по оптимизации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долга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данного мероприятия предусмотрено осуществление комплекса мер в рамках бюджетного планирования, направленных на оптимизацию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долга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формирование тенденции снижения долговой нагрузки на бюджет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городской Думы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от 19 ноября 2012 года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</w:instrText>
      </w:r>
      <w:r>
        <w:rPr>
          <w:sz w:val="28"/>
          <w:szCs w:val="28"/>
        </w:rPr>
        <w:instrText xml:space="preserve">YPERLI</w:instrText>
      </w:r>
      <w:r>
        <w:rPr>
          <w:sz w:val="28"/>
          <w:szCs w:val="28"/>
        </w:rPr>
        <w:instrText xml:space="preserve">NK consultantplus://offline/ref=07BFCA9A9DEA4C40CACCE55E6F186B34268E963D28D732BEABB0D38E03A66EE4vD0EH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№ 23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"Об утверждении Положения  о бюджетном процессе в городском округе город Первомайск Нижегородской области" и постановлением администрации </w:t>
      </w:r>
      <w:r>
        <w:rPr>
          <w:sz w:val="28"/>
          <w:szCs w:val="28"/>
        </w:rPr>
        <w:t xml:space="preserve">городс</w:t>
      </w:r>
      <w:r>
        <w:rPr>
          <w:sz w:val="28"/>
          <w:szCs w:val="28"/>
        </w:rPr>
        <w:t xml:space="preserve">кого</w:t>
      </w:r>
      <w:r>
        <w:rPr>
          <w:sz w:val="28"/>
          <w:szCs w:val="28"/>
        </w:rPr>
        <w:t xml:space="preserve"> округа город Первомайск Нижегородской области от 7 марта  2013 года № 166 "Об утверждении Положения о муниципальном  долге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области" при реализации данного мероприятия в рамках бюджетного процесса предусмат</w:t>
      </w:r>
      <w:r>
        <w:rPr>
          <w:sz w:val="28"/>
          <w:szCs w:val="28"/>
        </w:rPr>
        <w:t xml:space="preserve">ривается разработка проектов программы муниципальных внутренних заимствований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на очередной финансовый год и программы муниципальных гарантий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на очередной финансовый год.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Процесс планирования</w:t>
      </w:r>
      <w:r>
        <w:rPr>
          <w:sz w:val="28"/>
          <w:szCs w:val="28"/>
        </w:rPr>
        <w:t xml:space="preserve"> прямых и условных долговых обязательств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включает: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проведение анализа объема и структуры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долга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город Первомайск, возможных направлений его оптимизации;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планирование бюджетных а</w:t>
      </w:r>
      <w:r>
        <w:rPr>
          <w:sz w:val="28"/>
          <w:szCs w:val="28"/>
        </w:rPr>
        <w:t xml:space="preserve">ссигнований, необходимых для погашения действующих долговых обязательств;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планирование объемов привлечения новых долговых обязательств.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Разработка программы муниципальных внутренних заимствований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предполагает планирование заимствований в объеме, необх</w:t>
      </w:r>
      <w:r>
        <w:rPr>
          <w:sz w:val="28"/>
          <w:szCs w:val="28"/>
        </w:rPr>
        <w:t xml:space="preserve">одимом для полного и своевременного исполнения обязательств по выплате процентных платежей по кредитам коммерческих банков, бюджетным кредитам, полученным из областного бюджета, в том числе на пополнение остатков средств н</w:t>
      </w:r>
      <w:r>
        <w:rPr>
          <w:sz w:val="28"/>
          <w:szCs w:val="28"/>
        </w:rPr>
        <w:t xml:space="preserve">а счете бюджета. 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ходе разработки программы учитывается необходимость установления равномерного погашения долговых обязательств в каждом финансовом году с целью безопасного уровня </w:t>
      </w:r>
      <w:r>
        <w:rPr>
          <w:sz w:val="28"/>
          <w:szCs w:val="28"/>
        </w:rPr>
        <w:t xml:space="preserve">долговой нагрузки при погашении долговых обязательств, а также возможность применения рыночных инструментов заимствований и новых инструментов управления долгом (бюджетные кредиты на покрытие временного кассового разрыва, использование средств остатков на </w:t>
      </w:r>
      <w:r>
        <w:rPr>
          <w:sz w:val="28"/>
          <w:szCs w:val="28"/>
        </w:rPr>
        <w:t xml:space="preserve">счете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Первомайск).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Разработка программ</w:t>
      </w:r>
      <w:r>
        <w:rPr>
          <w:sz w:val="28"/>
          <w:szCs w:val="28"/>
        </w:rPr>
        <w:t xml:space="preserve">ы муниципальных гарантий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очередной финансовый год и плановый период предусматривает планирование предоставления муниципальных гарантий, а также планирование бюджет</w:t>
      </w:r>
      <w:r>
        <w:rPr>
          <w:sz w:val="28"/>
          <w:szCs w:val="28"/>
        </w:rPr>
        <w:t xml:space="preserve">ных ассигнований на исполнение муниципальных гарантий в объеме, достаточном для исполнения при наступлении гарантийного случая. Предоставление муниципальных гарантий осуществляется при обязательном проведении мониторинга финансового состояния принципала с </w:t>
      </w:r>
      <w:r>
        <w:rPr>
          <w:sz w:val="28"/>
          <w:szCs w:val="28"/>
        </w:rPr>
        <w:t xml:space="preserve">целью сокращения рисков неисполнения им своих обяза</w:t>
      </w:r>
      <w:r>
        <w:rPr>
          <w:sz w:val="28"/>
          <w:szCs w:val="28"/>
        </w:rPr>
        <w:t xml:space="preserve">тельств, обеспеченных муниципальной гарантией.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планировании объемов привлечения новых долговых обязательств в обязательном порядке учитываются ограничения, установленные Бюджетным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consultantplus://offline/ref=07BFCA9A9DEA4C40CACCFB5379</w:instrText>
      </w:r>
      <w:r>
        <w:rPr>
          <w:sz w:val="28"/>
          <w:szCs w:val="28"/>
        </w:rPr>
        <w:instrText xml:space="preserve">743431</w:instrText>
      </w:r>
      <w:r>
        <w:rPr>
          <w:sz w:val="28"/>
          <w:szCs w:val="28"/>
        </w:rPr>
        <w:instrText xml:space="preserve">2081C03926D739EAF7EF88D354vA0FH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кодексом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Российской Федерации по предельному объему заимствований, предельному объему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долга, расходам на его обслуживание.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 целью минимизации рисков при управлении ликвидностью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предполагается проведение регулярного мониторинга состояния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его структуры. По результатам проводимых аналитических расчетов будет вырабатываться стратегия заимствований, определ</w:t>
      </w:r>
      <w:r>
        <w:rPr>
          <w:sz w:val="28"/>
          <w:szCs w:val="28"/>
        </w:rPr>
        <w:t xml:space="preserve">яться объемы привлечения новых долговых обязательств с учетом их влияния на долговую нагрузку на бюджет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предельный объем предоставляемых муниципальных гарантий, планируемая структура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долга </w:t>
      </w:r>
      <w:r>
        <w:rPr>
          <w:sz w:val="28"/>
          <w:szCs w:val="28"/>
        </w:rPr>
        <w:t xml:space="preserve">муниципально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округа город Первомайск на очередной финансовый год и плановый период, приниматься решения о рефинансировании (замене заимствований с более дорогой ставкой на более дешевую), что позволит снизить стоимость заимствований.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выполнения мероприятия </w:t>
      </w:r>
      <w:r>
        <w:rPr>
          <w:sz w:val="28"/>
          <w:szCs w:val="28"/>
        </w:rPr>
        <w:t xml:space="preserve">предусматривается также обеспечение учета и регистрации всех долговых обязательств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</w:t>
      </w:r>
      <w:r>
        <w:rPr>
          <w:sz w:val="28"/>
          <w:szCs w:val="28"/>
        </w:rPr>
        <w:t xml:space="preserve">муниципальной долговой</w:t>
      </w:r>
      <w:r>
        <w:rPr>
          <w:sz w:val="28"/>
          <w:szCs w:val="28"/>
        </w:rPr>
        <w:t xml:space="preserve"> книге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Формирование актуальной информационной базы о принятых долговых обязательствах и о ходе их исполнения необходимо д</w:t>
      </w:r>
      <w:r>
        <w:rPr>
          <w:sz w:val="28"/>
          <w:szCs w:val="28"/>
        </w:rPr>
        <w:t xml:space="preserve">ля принятия оперативных управленческих решений в сфере управления муниципальным долгом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обеспечения своевременного исполнения долговых обязательств.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Ведение муниципа</w:t>
      </w:r>
      <w:r>
        <w:rPr>
          <w:sz w:val="28"/>
          <w:szCs w:val="28"/>
        </w:rPr>
        <w:t xml:space="preserve">льной долговой книги будет осуществляться 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consultantplus://offline/ref=07BFCA9A9DEA4C40CACCE55E6F186B34268E963D2CD932B5A9B0D38E03A66EE4DE4EDE313DFAB981DA32ABv103H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Положением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 муниципальной долговой книге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</w:t>
      </w:r>
      <w:r>
        <w:rPr>
          <w:sz w:val="28"/>
          <w:szCs w:val="28"/>
        </w:rPr>
        <w:t xml:space="preserve">род Первомайск Нижегородской области и Порядком учета консолидированного долга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области, утвержденными постановлением администрации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от 25 февраля  2013 </w:t>
      </w:r>
      <w:r>
        <w:rPr>
          <w:sz w:val="28"/>
          <w:szCs w:val="28"/>
        </w:rPr>
        <w:t xml:space="preserve">года № 128.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разработка программы муниципальных заимствований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очередной финансовый год и плановый период;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разработка программы муниципальных гарантий на очередной финансовый год и плановый период;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проведение мониторинга состояния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долга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город Первомайск и расходов на его обслуживание;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ведение муниципальной долговой книги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данного 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будет </w:t>
      </w:r>
      <w:r>
        <w:rPr>
          <w:sz w:val="28"/>
          <w:szCs w:val="28"/>
        </w:rPr>
        <w:t xml:space="preserve">сформирована структура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долга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позволяющая сохранить долговую </w:t>
      </w:r>
      <w:r>
        <w:rPr>
          <w:sz w:val="28"/>
          <w:szCs w:val="28"/>
        </w:rPr>
        <w:t xml:space="preserve">устойчивость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приемлемом уровне;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будут обеспечены оптимальные условия для привлечения новых заимствований на благоприятных условиях и эффек</w:t>
      </w:r>
      <w:r>
        <w:rPr>
          <w:sz w:val="28"/>
          <w:szCs w:val="28"/>
        </w:rPr>
        <w:t xml:space="preserve">тивное управление муниципальным долгом, в рамках законодательно установленных ограничений.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4"/>
      </w:pPr>
      <w:r/>
      <w:bookmarkStart w:id="25" w:name="Par585"/>
      <w:r/>
      <w:bookmarkEnd w:id="25"/>
      <w:r>
        <w:rPr>
          <w:sz w:val="28"/>
          <w:szCs w:val="28"/>
        </w:rPr>
        <w:t xml:space="preserve">Основное мероприятие 1.8. "Своевременное исполнение долговых обязательств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Мун</w:t>
      </w:r>
      <w:r>
        <w:rPr>
          <w:sz w:val="28"/>
          <w:szCs w:val="28"/>
        </w:rPr>
        <w:t xml:space="preserve">иципальный</w:t>
      </w:r>
      <w:r>
        <w:rPr>
          <w:sz w:val="28"/>
          <w:szCs w:val="28"/>
        </w:rPr>
        <w:t xml:space="preserve"> округ город Первомайск обеспечивает своевременное исполнение в полном объеме всех принятых и принимаемых долговых </w:t>
      </w:r>
      <w:r>
        <w:rPr>
          <w:sz w:val="28"/>
          <w:szCs w:val="28"/>
        </w:rPr>
        <w:t xml:space="preserve">обязательств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данного мероприятия предусмотрена реализация мер по обслуживанию и погашению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долга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Осуществление всех платежей, связанных с обслуживанием и погашением долговых обязательств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будет производиться строго в соответствии с принятыми обя</w:t>
      </w:r>
      <w:r>
        <w:rPr>
          <w:sz w:val="28"/>
          <w:szCs w:val="28"/>
        </w:rPr>
        <w:t xml:space="preserve">зательствами и графиками платежей, предусмотренными соответствующими договорами (соглашениями).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Планируется обеспечить: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уплату процентов за пользование бюджетными кредитами, привлеченными из областного бюджета, и погашение бюджетных кредитов;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уплату процент</w:t>
      </w:r>
      <w:r>
        <w:rPr>
          <w:sz w:val="28"/>
          <w:szCs w:val="28"/>
        </w:rPr>
        <w:t xml:space="preserve">ов за пользование кредитами, привлеченными в кредитных организациях и погашение указанных кредитов (в случае привлечения).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условным обязательствам, связанным с предоставлением муниципальных гарантий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будет осущест</w:t>
      </w:r>
      <w:r>
        <w:rPr>
          <w:sz w:val="28"/>
          <w:szCs w:val="28"/>
        </w:rPr>
        <w:t xml:space="preserve">вляться постоянный мониторинг хода исполнения обязательств принципалом, являющимся получателем муниципальной гарантии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Если исполнение гарантом муниципальной гарантии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ведет к возникновению права регресс</w:t>
      </w:r>
      <w:r>
        <w:rPr>
          <w:sz w:val="28"/>
          <w:szCs w:val="28"/>
        </w:rPr>
        <w:t xml:space="preserve">ного требования гаранта к принципалу либо обусловлено уступкой гаранту прав требования бенефициара к принципалу, исполнение таких гарантий учитывается в источниках финансирования дефицита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</w:t>
      </w:r>
      <w:r>
        <w:rPr>
          <w:sz w:val="28"/>
          <w:szCs w:val="28"/>
        </w:rPr>
        <w:t xml:space="preserve">ск. В рамках реализации мероприятия осуществляется планирование бюджетных ассигнований на исполнение муниципальных гарантий в объеме, достаточном для исполнения при наступлении гарантийного случая.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обеспечение погашения долговых обязательств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соответствии с принятыми обязательствами;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обеспечение исполнения расходов на обслуживание долговых обязательств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проведение мониторинга хода исполнения обязательств принци</w:t>
      </w:r>
      <w:r>
        <w:rPr>
          <w:sz w:val="28"/>
          <w:szCs w:val="28"/>
        </w:rPr>
        <w:t xml:space="preserve">палом, являющимся получателем муниципальной гарантии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 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данного мероприятия будет обеспечено отсутствие просроченных платежей по погашению долговых обязательств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3"/>
      </w:pPr>
      <w:r/>
      <w:bookmarkStart w:id="26" w:name="Par601"/>
      <w:r/>
      <w:bookmarkEnd w:id="26"/>
      <w:r>
        <w:rPr>
          <w:sz w:val="28"/>
          <w:szCs w:val="28"/>
        </w:rPr>
        <w:t xml:space="preserve">Задача 4. "Совершенствование и повышение эффективности внутреннего финансового контроля и контроля в сфере закупок". 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решения задачи предусмотрена реализация следующих основных мероприятий: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4"/>
      </w:pPr>
      <w:r/>
      <w:bookmarkStart w:id="27" w:name="Par604"/>
      <w:r/>
      <w:bookmarkEnd w:id="27"/>
      <w:r>
        <w:rPr>
          <w:sz w:val="28"/>
          <w:szCs w:val="28"/>
        </w:rPr>
        <w:t xml:space="preserve">Основное мероприятие 1.9. "Организация и осуществл</w:t>
      </w:r>
      <w:r>
        <w:rPr>
          <w:sz w:val="28"/>
          <w:szCs w:val="28"/>
        </w:rPr>
        <w:t xml:space="preserve">ение полномочий по внутреннему муниципальному финансовому контролю".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Внутренний муниципальный финансовый контроль является одним из элементов бюджетного процесса и важной функцией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управления, содействует успешной реализации муниципальной финансовой политики, соблюдению законности, целесообр</w:t>
      </w:r>
      <w:r>
        <w:rPr>
          <w:sz w:val="28"/>
          <w:szCs w:val="28"/>
        </w:rPr>
        <w:t xml:space="preserve">азности и эффективности использования бюджетных средств.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проводимых бюджетных реформ развитие системы внутреннего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финансового контроля предполагает его реформирование, что способству</w:t>
      </w:r>
      <w:r>
        <w:rPr>
          <w:sz w:val="28"/>
          <w:szCs w:val="28"/>
        </w:rPr>
        <w:t xml:space="preserve">ет повышению эффективности проведения контрольной деятельности при осуществлении внутреннего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финансового контроля, ответственности получателей бюджетных средств за целевое и эффективное использование бюджетных средств, а также позволит предотвратить нарушения в финансово-бюджетной сфере при осуществлении бюджетного процесса.</w:t>
      </w:r>
      <w:r>
        <w:rPr>
          <w:sz w:val="28"/>
          <w:szCs w:val="28"/>
        </w:rPr>
      </w:r>
    </w:p>
    <w:p>
      <w:pPr>
        <w:pStyle w:val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муниципальном</w:t>
      </w:r>
      <w:r>
        <w:rPr>
          <w:sz w:val="28"/>
          <w:szCs w:val="28"/>
        </w:rPr>
        <w:t xml:space="preserve"> округе город Первомайск уполномоченным органом по осуществлению внутреннего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финансового контроля является финансовое управление администрации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униципального</w:t>
      </w:r>
      <w:r>
        <w:rPr>
          <w:sz w:val="28"/>
          <w:szCs w:val="28"/>
        </w:rPr>
        <w:t xml:space="preserve"> округа город Первомайск, которое осуществляет свою деятельность в соответствии с Бюджетным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consultantplus://offline/ref=07BFCA9A9DEA4C40CACCFB53797434312081C03926D739EAF7EF88D354vA0FH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кодексом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</w:instrText>
      </w:r>
      <w:r>
        <w:rPr>
          <w:sz w:val="28"/>
          <w:szCs w:val="28"/>
        </w:rPr>
        <w:instrText xml:space="preserve">NK con</w:instrText>
      </w:r>
      <w:r>
        <w:rPr>
          <w:sz w:val="28"/>
          <w:szCs w:val="28"/>
        </w:rPr>
        <w:instrText xml:space="preserve">sultantplus://offline/ref=07BFCA9A9DEA4C40CACCE55E6F186B34268E963D28D83ABDAEB0D38E03A66EE4DE4EDE313DFAB981DA32ABv103H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Положением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 финансовом управлении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области, утвержденным решением городской Думы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от 18 декабря 2012 года № 50, и федеральными стандартами</w:t>
      </w:r>
      <w:r>
        <w:rPr>
          <w:sz w:val="28"/>
          <w:szCs w:val="28"/>
        </w:rPr>
        <w:t xml:space="preserve"> внутреннего государственного (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) контроля, утвержденными нормативными правовыми актами Правительства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Приоритетными мерами развития и организации внутреннего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финансового контроля в городском округе город Первомайск станут: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нормативного правового и методологического обеспечения контрольной деятельности, что предполагает разработку нормативных правовых актов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позволяющих эффективно реализовать полномочия по контролю за использованием бюджетных средств;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контрольных полномочий в финансово-бюджетной сфере.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</w:t>
      </w:r>
      <w:r>
        <w:rPr>
          <w:sz w:val="28"/>
          <w:szCs w:val="28"/>
        </w:rPr>
        <w:t xml:space="preserve"> основного мероприятия предполагается: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организация и осуществление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финансового контроля за соблюдением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</w:t>
      </w:r>
      <w:r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</w:t>
      </w:r>
      <w:r>
        <w:rPr>
          <w:sz w:val="28"/>
          <w:szCs w:val="28"/>
        </w:rPr>
        <w:t xml:space="preserve">, а также соблюдением условий муниципальных контрактов, договоров (соглашений) о предоставлении средств из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нап</w:t>
      </w:r>
      <w:r>
        <w:rPr>
          <w:sz w:val="28"/>
          <w:szCs w:val="28"/>
        </w:rPr>
        <w:t xml:space="preserve">равление материалов контрольных мероприятий по выявленным фактам бюджетных нарушений, а также</w:t>
      </w:r>
      <w:r>
        <w:rPr>
          <w:sz w:val="28"/>
          <w:szCs w:val="28"/>
        </w:rPr>
        <w:t xml:space="preserve">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нужд, в органы осуществляющие рассмотрение дел об административных правонарушениях.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разработка ведомственных правовых актов (стандартов), обеспечивающих осуществление полномочий по внутреннему </w:t>
      </w:r>
      <w:r>
        <w:rPr>
          <w:sz w:val="28"/>
          <w:szCs w:val="28"/>
        </w:rPr>
        <w:t xml:space="preserve">муниципальному</w:t>
      </w:r>
      <w:r>
        <w:rPr>
          <w:sz w:val="28"/>
          <w:szCs w:val="28"/>
        </w:rPr>
        <w:t xml:space="preserve"> финансовому контролю, в</w:t>
      </w:r>
      <w:r>
        <w:rPr>
          <w:sz w:val="28"/>
          <w:szCs w:val="28"/>
        </w:rPr>
        <w:t xml:space="preserve"> случаях, предусмотренных федеральными стандартами внутреннего государственного (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) финансового контроля;</w:t>
      </w:r>
      <w:r>
        <w:rPr>
          <w:sz w:val="28"/>
          <w:szCs w:val="28"/>
        </w:rPr>
      </w:r>
    </w:p>
    <w:p>
      <w:pPr>
        <w:pStyle w:val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организация и проведение контрольных мероприятия в части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</w:t>
      </w:r>
      <w:r>
        <w:rPr>
          <w:sz w:val="28"/>
          <w:szCs w:val="28"/>
        </w:rPr>
        <w:t xml:space="preserve">ьства и обязательства по иным выплатам физическим лицам из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</w:t>
      </w:r>
      <w:r>
        <w:rPr>
          <w:sz w:val="28"/>
          <w:szCs w:val="28"/>
        </w:rPr>
        <w:t xml:space="preserve">, а также соблюдения условий муниципальных контрактов, договоров (соглашений) о пр</w:t>
      </w:r>
      <w:r>
        <w:rPr>
          <w:sz w:val="28"/>
          <w:szCs w:val="28"/>
        </w:rPr>
        <w:t xml:space="preserve">едоставлении средств из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направление объектам контроля представлений о выявленных нарушениях, предписаний об устранении нарушений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уведомлений о применении бюджетных мер принуждения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направление материалов контрольных мероприятий в органы, осуществляющие рассмотрение дел об административных правонарушениях в финансово-бюджетной сфере;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организация контроля за исполнением вынесенных предписаний, представлений;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информационное обеспечени</w:t>
      </w:r>
      <w:r>
        <w:rPr>
          <w:sz w:val="28"/>
          <w:szCs w:val="28"/>
        </w:rPr>
        <w:t xml:space="preserve">е контрольной деятельности финансового управления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данного мероприятия: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повысится качество нормативных правовых актов по вопросам контроля в финансово-бюджетной сфере;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повысится качество проведения </w:t>
      </w:r>
      <w:r>
        <w:rPr>
          <w:sz w:val="28"/>
          <w:szCs w:val="28"/>
        </w:rPr>
        <w:t xml:space="preserve">финансов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</w:t>
      </w:r>
      <w:r>
        <w:rPr>
          <w:sz w:val="28"/>
          <w:szCs w:val="28"/>
        </w:rPr>
        <w:t xml:space="preserve"> Нижегородской области контрольных мероприятий, направленных на обеспечение соблюдения бюджетного законодательства Российской Федерации и иных нормативных пр</w:t>
      </w:r>
      <w:r>
        <w:rPr>
          <w:sz w:val="28"/>
          <w:szCs w:val="28"/>
        </w:rPr>
        <w:t xml:space="preserve">авовых актов, регулирующих бюджетные правоотношения;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- уменьшится число нарушений законодательства Российской Федерации в финансово-бюджетной сфере.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4"/>
      </w:pPr>
      <w:r/>
      <w:bookmarkStart w:id="28" w:name="Par628"/>
      <w:r/>
      <w:bookmarkEnd w:id="28"/>
      <w:r>
        <w:rPr>
          <w:sz w:val="28"/>
          <w:szCs w:val="28"/>
        </w:rPr>
        <w:t xml:space="preserve">Основное мероприятие 1.10. "Организация и осуществление полномочий по контролю в сфере закупок".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Реализ</w:t>
      </w:r>
      <w:r>
        <w:rPr>
          <w:sz w:val="28"/>
          <w:szCs w:val="28"/>
        </w:rPr>
        <w:t xml:space="preserve">ация данного мероприятия предполагает выработку муниципальной политики и нормативно-правовое регулирование организации и осуществления деятельности финансового управления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по контролю в сфере закупок для обе</w:t>
      </w:r>
      <w:r>
        <w:rPr>
          <w:sz w:val="28"/>
          <w:szCs w:val="28"/>
        </w:rPr>
        <w:t xml:space="preserve">спечения муниципальных нужд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(далее - в сфере закупок).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Указанная функция заключается в своевременном и качественном проведении финансовым управлением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контрольных мероприятий в установленной с</w:t>
      </w:r>
      <w:r>
        <w:rPr>
          <w:sz w:val="28"/>
          <w:szCs w:val="28"/>
        </w:rPr>
        <w:t xml:space="preserve">фере деятельности и, как следствие, повышении эффективности контроля за соблюдением законодательства Российской Федерации и иных нормативных правовых актов о контрактной системе, а также совершенствовании информационного обеспече</w:t>
      </w:r>
      <w:r>
        <w:rPr>
          <w:sz w:val="28"/>
          <w:szCs w:val="28"/>
        </w:rPr>
        <w:t xml:space="preserve">ния контрольной деятельности.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Федеральный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consultantplus://offline/ref=07BFCA9A9DEA4C40CACCFB53797434312083CB3929D739EAF7EF88D354vA0FH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закон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от 5 апреля 2013 года № 44-ФЗ "О контрактной системе в сфере закупок товаров, работ, услуг для обеспечения государственных и муниципальных нужд" вводит новые элементы регулирования и требует со</w:t>
      </w:r>
      <w:r>
        <w:rPr>
          <w:sz w:val="28"/>
          <w:szCs w:val="28"/>
        </w:rPr>
        <w:t xml:space="preserve">вершенствования нормативной правовой базы на  местном уровне, а также внедрения новых подходов к организации деятельности по осуществлению контроля в сфере закупок.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Приоритетным направлением в реализации задачи является развитие в городском округе город Первомайск контроля в сфере закупок, что будет осуществляться посредством: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нормативного правового регулирования деятельности по контролю в сфере закупок;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организа</w:t>
      </w:r>
      <w:r>
        <w:rPr>
          <w:sz w:val="28"/>
          <w:szCs w:val="28"/>
        </w:rPr>
        <w:t xml:space="preserve">ции и осуществления контроля за соблюдением законодательства Российской Федерации и иных нормативных правовых актов о контрактной системе;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информационного обеспечения контрольной деятельности финансового управления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</w:t>
      </w:r>
      <w:r>
        <w:rPr>
          <w:sz w:val="28"/>
          <w:szCs w:val="28"/>
        </w:rPr>
        <w:t xml:space="preserve">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организация и осуществление контроля за соблюдением законодательства Российской Федерации и иных нормативных правовых актов о контрактной системе;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направление в проверенные муниципальные учреждения и организации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предписаний об устранении нарушений законодательства Российской Федерации и иных нормативных правовых актов о контрактной системе;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направление материалов контрольных мероприятий в </w:t>
      </w:r>
      <w:r>
        <w:rPr>
          <w:sz w:val="28"/>
          <w:szCs w:val="28"/>
        </w:rPr>
        <w:t xml:space="preserve">органы, осуществляющие</w:t>
      </w:r>
      <w:r>
        <w:rPr>
          <w:sz w:val="28"/>
          <w:szCs w:val="28"/>
        </w:rPr>
        <w:t xml:space="preserve"> рассмотрение дел об админ</w:t>
      </w:r>
      <w:r>
        <w:rPr>
          <w:sz w:val="28"/>
          <w:szCs w:val="28"/>
        </w:rPr>
        <w:t xml:space="preserve">истративных </w:t>
      </w:r>
      <w:r>
        <w:rPr>
          <w:sz w:val="28"/>
          <w:szCs w:val="28"/>
        </w:rPr>
        <w:t xml:space="preserve">правонарушениях в</w:t>
      </w:r>
      <w:r>
        <w:rPr>
          <w:sz w:val="28"/>
          <w:szCs w:val="28"/>
        </w:rPr>
        <w:t xml:space="preserve"> случае нарушения законодательства Российской Федерации и иных нормативных правовых актов о контрактной системе;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организация контроля за исполнением вынесенных предписаний;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информационное обеспечение контрольной деятельности финансового управления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данного 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будет урегулирована деятельность финансового управления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город Первомайск по осуществлению в 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родском округе</w:t>
      </w:r>
      <w:r>
        <w:rPr>
          <w:sz w:val="28"/>
          <w:szCs w:val="28"/>
        </w:rPr>
        <w:t xml:space="preserve"> город Первомайск контроля в сфере закупок;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будет обеспечено качественное проведение и реализация контрольных мероприятий в сфере закупок;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повысится открытость и прозрачность контрольной деятельности финансового управления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город Первомайск в сфере закупок.</w:t>
      </w:r>
      <w:r>
        <w:rPr>
          <w:sz w:val="28"/>
          <w:szCs w:val="28"/>
        </w:rPr>
      </w:r>
    </w:p>
    <w:p>
      <w:pPr>
        <w:pStyle w:val="690"/>
        <w:ind w:firstLine="720"/>
        <w:jc w:val="center"/>
        <w:widowControl w:val="off"/>
        <w:rPr>
          <w:sz w:val="28"/>
          <w:szCs w:val="28"/>
        </w:rPr>
        <w:outlineLvl w:val="2"/>
      </w:pPr>
      <w:r/>
      <w:bookmarkStart w:id="29" w:name="Par649"/>
      <w:r/>
      <w:bookmarkEnd w:id="29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9.5. Индикаторы достижения цели и непосредственные результаты</w:t>
      </w:r>
      <w:r>
        <w:rPr>
          <w:sz w:val="28"/>
          <w:szCs w:val="28"/>
        </w:rPr>
      </w:r>
    </w:p>
    <w:p>
      <w:pPr>
        <w:pStyle w:val="690"/>
        <w:ind w:firstLine="7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реализации Подпрограммы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качестве оценки результатов достижения поставленной цели и задач Подпрограммы предусмотрены следующие индикатор</w:t>
      </w:r>
      <w:r>
        <w:rPr>
          <w:sz w:val="28"/>
          <w:szCs w:val="28"/>
        </w:rPr>
        <w:t xml:space="preserve">ы Подпрограммы: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доля расходов на очередной финансовый год, увязанных с реестром расходных обязательств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город Первомайск, в общем объеме расходов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отклонение планируемых показателей </w:t>
      </w:r>
      <w:r>
        <w:rPr>
          <w:sz w:val="28"/>
          <w:szCs w:val="28"/>
        </w:rPr>
        <w:t xml:space="preserve">расходов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город Первомайск (за исключением расходов, осуществляемых за счет целевых межбюджетных трансфертов) от фактических расходов;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уровень дефицита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город Первомайск по отношению доходам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город Первомайск без учета утвержденного объема безвозмездных </w:t>
      </w:r>
      <w:r>
        <w:rPr>
          <w:sz w:val="28"/>
          <w:szCs w:val="28"/>
        </w:rPr>
        <w:t xml:space="preserve">поступлений и</w:t>
      </w:r>
      <w:r>
        <w:rPr>
          <w:sz w:val="28"/>
          <w:szCs w:val="28"/>
        </w:rPr>
        <w:t xml:space="preserve"> (или) поступлений налоговых доходов по дополнительным нормативам отчислений;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доля расходов на обслуживание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долга</w:t>
      </w:r>
      <w:r>
        <w:rPr>
          <w:sz w:val="28"/>
          <w:szCs w:val="28"/>
        </w:rPr>
        <w:t xml:space="preserve"> в общих расходах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город Первомайск за исключением объема расходов, которые осуществляются за счет субвенций, предоставляемых из бюджетов бюджетной системы Российской Федерации;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удельный вес погашаемых долговых обязательств, к утвержденному общему годов</w:t>
      </w:r>
      <w:r>
        <w:rPr>
          <w:sz w:val="28"/>
          <w:szCs w:val="28"/>
        </w:rPr>
        <w:t xml:space="preserve">ому объему доходов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без учета утвержденного объема безвозмездных поступлений и (или) поступлений налоговых доходов по дополнительным нормативам отчислений;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соответствие кассовых выплат показателям сводной бюджетной росписи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объем невыполненных бюджетных обязательств (просроченная кредиторская задолженность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город Первомайск);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удельный вес расходов, осуществляемых с применением пред</w:t>
      </w:r>
      <w:r>
        <w:rPr>
          <w:sz w:val="28"/>
          <w:szCs w:val="28"/>
        </w:rPr>
        <w:t xml:space="preserve">варительного контроля за целевым использованием бюджетных средств;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соблюдение сроков предоставления отчетов об исполнении </w:t>
      </w:r>
      <w:r>
        <w:rPr>
          <w:sz w:val="28"/>
          <w:szCs w:val="28"/>
        </w:rPr>
        <w:t xml:space="preserve">бюджета городского округа</w:t>
      </w:r>
      <w:r>
        <w:rPr>
          <w:sz w:val="28"/>
          <w:szCs w:val="28"/>
        </w:rPr>
        <w:t xml:space="preserve">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соответствие количества проведенных контрольных мероприятий количеству контрольных мероприятий, предусмотренных планом контрольных мероприятий на соответствующий </w:t>
      </w:r>
      <w:r>
        <w:rPr>
          <w:sz w:val="28"/>
          <w:szCs w:val="28"/>
        </w:rPr>
        <w:t xml:space="preserve">финансовый год;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соответствие количества исполненных предписаний (представлений), вынесенных по результатам проведенных контрольных мероприятий, общему количеству предписаний (пре</w:t>
      </w:r>
      <w:r>
        <w:rPr>
          <w:sz w:val="28"/>
          <w:szCs w:val="28"/>
        </w:rPr>
        <w:t xml:space="preserve">дставлений), вынесенных по результатам проведенных контрольных мероприятий в соответствующем финансовом году.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Достижение долгосрочных целей Подпрограммы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реализации Подпрограммы, представленными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Par1947 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приложении 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к Программе.</w:t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2"/>
      </w:pPr>
      <w:r/>
      <w:bookmarkStart w:id="30" w:name="Par669"/>
      <w:r/>
      <w:bookmarkEnd w:id="3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9.6. Ресурсное обеспечение Подпрограммы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Подпрограммы составляет </w:t>
      </w:r>
      <w:r>
        <w:rPr>
          <w:sz w:val="28"/>
          <w:szCs w:val="28"/>
        </w:rPr>
        <w:t xml:space="preserve">7 4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4 643,87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рублей, в том числе средства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–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9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7 4</w:t>
      </w:r>
      <w:r>
        <w:rPr>
          <w:sz w:val="28"/>
          <w:szCs w:val="28"/>
        </w:rPr>
        <w:t xml:space="preserve">14 643,87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рублей. Привлечение средств областного бюджета и внебюджетных средств для реализации основных мероприятий подпрограммы не предусматривается.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Объемы фин</w:t>
      </w:r>
      <w:r>
        <w:rPr>
          <w:sz w:val="28"/>
          <w:szCs w:val="28"/>
        </w:rPr>
        <w:t xml:space="preserve">ансирования по подпрограмме будут ежегодно уточняться исходя из возможностей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город Первомайск на соответствующий период.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Подпрограммы представлено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Par2827 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приложениях 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</w:instrText>
      </w:r>
      <w:r>
        <w:rPr>
          <w:sz w:val="28"/>
          <w:szCs w:val="28"/>
        </w:rPr>
        <w:instrText xml:space="preserve">K \l P</w:instrText>
      </w:r>
      <w:r>
        <w:rPr>
          <w:sz w:val="28"/>
          <w:szCs w:val="28"/>
        </w:rPr>
        <w:instrText xml:space="preserve">ar2979 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к Программе.</w:t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2"/>
      </w:pPr>
      <w:r/>
      <w:bookmarkStart w:id="31" w:name="Par675"/>
      <w:r/>
      <w:bookmarkEnd w:id="31"/>
      <w:r>
        <w:rPr>
          <w:sz w:val="28"/>
          <w:szCs w:val="28"/>
        </w:rPr>
        <w:t xml:space="preserve">9.7. Анализ рисков реализации Подпрограммы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Основными рисками реализации Подпрограммы, которыми может управлять финансовое управление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как ответственный исполнитель Подпрограммы, обеспечивая снижение вероятности их возникновения, являю</w:t>
      </w:r>
      <w:r>
        <w:rPr>
          <w:sz w:val="28"/>
          <w:szCs w:val="28"/>
        </w:rPr>
        <w:t xml:space="preserve">тся: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 Организационные риски, связанные с возникновением проблем в реализации Подпрограммы в результате недостаточной квалификации и (или) недобросовестности сотрудников, что может привести к несвое</w:t>
      </w:r>
      <w:r>
        <w:rPr>
          <w:sz w:val="28"/>
          <w:szCs w:val="28"/>
        </w:rPr>
        <w:t xml:space="preserve">временному финансированию и невыполнению ряда мероприятий Подпрограммы.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Снижению указанных рисков будет способствовать координация деятельности сотрудников финансового управления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курирующих вопросы реализации мероприятий Подпрограммы, а та</w:t>
      </w:r>
      <w:r>
        <w:rPr>
          <w:sz w:val="28"/>
          <w:szCs w:val="28"/>
        </w:rPr>
        <w:t xml:space="preserve">кже повышение ответственности сотрудников финансового управления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за своевременную и эффективную реализацию запланированных мероприятий.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Финансовые риски, которые с</w:t>
      </w:r>
      <w:r>
        <w:rPr>
          <w:sz w:val="28"/>
          <w:szCs w:val="28"/>
        </w:rPr>
        <w:t xml:space="preserve">вязаны с финансированием Подпрограммы в неполном объеме за счет бюджетных средств. Указанные риски могут возникнуть по причине значительного срока </w:t>
      </w:r>
      <w:r>
        <w:rPr>
          <w:sz w:val="28"/>
          <w:szCs w:val="28"/>
        </w:rPr>
        <w:t xml:space="preserve">реализации Подпрограммы</w:t>
      </w:r>
      <w:r>
        <w:rPr>
          <w:sz w:val="28"/>
          <w:szCs w:val="28"/>
        </w:rPr>
        <w:t xml:space="preserve">, а также зависимости ее успешной реализации от эффективного управления в целом бюджетным процессом. Их снижению будет способствовать своевременная корректировк</w:t>
      </w:r>
      <w:r>
        <w:rPr>
          <w:sz w:val="28"/>
          <w:szCs w:val="28"/>
        </w:rPr>
        <w:t xml:space="preserve">а объемов финансирования основных мероприятий Подпрограммы.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Реализации Подпрограммы также могут угрожать риски, которыми сложно или невозможно управлять в рамках реализации Подпрогра</w:t>
      </w:r>
      <w:r>
        <w:rPr>
          <w:sz w:val="28"/>
          <w:szCs w:val="28"/>
        </w:rPr>
        <w:t xml:space="preserve">ммы. К ним относятся риски ухудшения общей макроэкономической ситуации, что может привести к снижению темпов экономического роста, повышению инфляции, а также снижению доходов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 При этом могут также возникнуть риски, связанные с удорожанием обслуживания до</w:t>
      </w:r>
      <w:r>
        <w:rPr>
          <w:sz w:val="28"/>
          <w:szCs w:val="28"/>
        </w:rPr>
        <w:t xml:space="preserve">лговых обязательств, осуществлением заимствований на менее выгодных для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условиях.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реализации мероприятий подпрограммы возможно возникновение рисков, связанных с измен</w:t>
      </w:r>
      <w:r>
        <w:rPr>
          <w:sz w:val="28"/>
          <w:szCs w:val="28"/>
        </w:rPr>
        <w:t xml:space="preserve">ением бюджетного законодательства и законодательства о контрактной системе в сфере закупок, а также возникновением технических рисков в работе информационных систем, которые могут препятствовать достижению запланированных результатов.</w:t>
      </w:r>
      <w:r>
        <w:rPr>
          <w:sz w:val="28"/>
          <w:szCs w:val="28"/>
        </w:rPr>
      </w:r>
    </w:p>
    <w:p>
      <w:pPr>
        <w:pStyle w:val="690"/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center"/>
        <w:widowControl w:val="off"/>
        <w:rPr>
          <w:sz w:val="28"/>
          <w:szCs w:val="28"/>
        </w:rPr>
        <w:outlineLvl w:val="2"/>
      </w:pPr>
      <w:r/>
      <w:bookmarkStart w:id="32" w:name="Par683"/>
      <w:r/>
      <w:bookmarkEnd w:id="32"/>
      <w:r>
        <w:rPr>
          <w:sz w:val="28"/>
          <w:szCs w:val="28"/>
        </w:rPr>
        <w:t xml:space="preserve">9.8. Оценка планируемой эф</w:t>
      </w:r>
      <w:r>
        <w:rPr>
          <w:sz w:val="28"/>
          <w:szCs w:val="28"/>
        </w:rPr>
        <w:t xml:space="preserve">фективности Подпрограммы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мероприятий Подпрограммы ожидается достижение следующих результатов: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качественное и своевременное планирование бюджета на очередной финансовый год и плановый период, обеспечение долгосрочной сбаланс</w:t>
      </w:r>
      <w:r>
        <w:rPr>
          <w:sz w:val="28"/>
          <w:szCs w:val="28"/>
        </w:rPr>
        <w:t xml:space="preserve">ированности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эффективная организация и комплексный подход к кассовому исполнению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отсутствие просроченной кредиторской задолженности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поддержание уровня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долга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экономически безопасном уровне, оптимизация и своевременное исполнение долговых обязательств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bookmarkStart w:id="33" w:name="Par691"/>
      <w:r/>
      <w:bookmarkEnd w:id="33"/>
      <w:r>
        <w:rPr>
          <w:sz w:val="28"/>
          <w:szCs w:val="28"/>
        </w:rPr>
        <w:t xml:space="preserve">усиле</w:t>
      </w:r>
      <w:r>
        <w:rPr>
          <w:sz w:val="28"/>
          <w:szCs w:val="28"/>
        </w:rPr>
        <w:t xml:space="preserve">ние действенности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контроля за соблюдением бюджетного законодательства и законодательства в сфере закупок товаров, работ, услуг, снижение количества бюджетных нарушений и нарушений в сфере закупок товаров, работ, услуг.</w:t>
      </w:r>
      <w:r>
        <w:rPr>
          <w:sz w:val="28"/>
          <w:szCs w:val="28"/>
        </w:rPr>
      </w:r>
    </w:p>
    <w:p>
      <w:pPr>
        <w:pStyle w:val="69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X. Подпрограмма "Повышение эфф</w:t>
      </w:r>
      <w:r>
        <w:rPr>
          <w:sz w:val="28"/>
          <w:szCs w:val="28"/>
        </w:rPr>
        <w:t xml:space="preserve">ективности бюджетных</w:t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области"</w:t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(далее - Подпрограмма)</w:t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2"/>
      </w:pPr>
      <w:r/>
      <w:bookmarkStart w:id="34" w:name="Par957"/>
      <w:r/>
      <w:bookmarkEnd w:id="34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Паспорт Подпрограммы</w:t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80" w:type="dxa"/>
        <w:tblCellSpacing w:w="5" w:type="dxa"/>
        <w:tblInd w:w="75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2700"/>
        <w:gridCol w:w="7380"/>
      </w:tblGrid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/>
            <w:bookmarkStart w:id="35" w:name="Par1006"/>
            <w:r/>
            <w:bookmarkEnd w:id="35"/>
            <w:r>
              <w:rPr>
                <w:sz w:val="28"/>
                <w:szCs w:val="28"/>
              </w:rPr>
              <w:t xml:space="preserve">1. Наименование Подпрограммы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эффективности бюджетных расходов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</w:t>
            </w:r>
            <w:r>
              <w:rPr>
                <w:sz w:val="28"/>
                <w:szCs w:val="28"/>
              </w:rPr>
              <w:t xml:space="preserve">ск Нижегородской области</w:t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Исполнитель Подпрограммы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Финансовое управление администрации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 </w:t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Соисполнители Подпрограммы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области, 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делами администрации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области,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экономического развития и инвестиций администрации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области,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</w:t>
            </w:r>
            <w:r>
              <w:rPr>
                <w:sz w:val="28"/>
                <w:szCs w:val="28"/>
              </w:rPr>
              <w:t xml:space="preserve"> образования администра</w:t>
            </w:r>
            <w:r>
              <w:rPr>
                <w:sz w:val="28"/>
                <w:szCs w:val="28"/>
              </w:rPr>
              <w:t xml:space="preserve">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области,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культуры администрации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области,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сельского хозяйства администрации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области,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бухгалтерия МКУ «Учреждение по обеспечению деятельности органов местного </w:t>
            </w:r>
            <w:r>
              <w:rPr>
                <w:sz w:val="28"/>
                <w:szCs w:val="28"/>
              </w:rPr>
              <w:t xml:space="preserve">самоуправления Нижегородской</w:t>
            </w:r>
            <w:r>
              <w:rPr>
                <w:sz w:val="28"/>
                <w:szCs w:val="28"/>
              </w:rPr>
              <w:t xml:space="preserve"> области»,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городского</w:t>
            </w:r>
            <w:r>
              <w:rPr>
                <w:sz w:val="28"/>
                <w:szCs w:val="28"/>
              </w:rPr>
              <w:t xml:space="preserve"> заказа управления экономического развития и инвестиций администрации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</w:t>
            </w:r>
            <w:r>
              <w:rPr>
                <w:sz w:val="28"/>
                <w:szCs w:val="28"/>
              </w:rPr>
              <w:t xml:space="preserve">ласти,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</w:t>
            </w:r>
            <w:r>
              <w:rPr>
                <w:sz w:val="28"/>
                <w:szCs w:val="28"/>
              </w:rPr>
              <w:t xml:space="preserve"> капитального строительства </w:t>
            </w:r>
            <w:r>
              <w:rPr>
                <w:sz w:val="28"/>
              </w:rPr>
              <w:t xml:space="preserve">управления</w:t>
            </w:r>
            <w:r>
              <w:rPr>
                <w:sz w:val="28"/>
              </w:rPr>
              <w:t xml:space="preserve"> архитектуры, капитального строительства и </w:t>
            </w:r>
            <w:r>
              <w:rPr>
                <w:sz w:val="28"/>
              </w:rPr>
              <w:t xml:space="preserve">городского</w:t>
            </w:r>
            <w:r>
              <w:rPr>
                <w:sz w:val="28"/>
              </w:rPr>
              <w:t xml:space="preserve"> имущества администрации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</w:rPr>
              <w:t xml:space="preserve"> округа город </w:t>
            </w:r>
            <w:r>
              <w:rPr>
                <w:sz w:val="28"/>
              </w:rPr>
              <w:t xml:space="preserve">Первомайск Нижегородской</w:t>
            </w:r>
            <w:r>
              <w:rPr>
                <w:sz w:val="28"/>
                <w:szCs w:val="28"/>
              </w:rPr>
              <w:t xml:space="preserve"> области,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по управлению муниципальным имуществом </w:t>
            </w:r>
            <w:r>
              <w:rPr>
                <w:sz w:val="28"/>
              </w:rPr>
              <w:t xml:space="preserve">управления</w:t>
            </w:r>
            <w:r>
              <w:rPr>
                <w:sz w:val="28"/>
              </w:rPr>
              <w:t xml:space="preserve"> архитек</w:t>
            </w:r>
            <w:r>
              <w:rPr>
                <w:sz w:val="28"/>
              </w:rPr>
              <w:t xml:space="preserve">туры, капитального строительства и </w:t>
            </w:r>
            <w:r>
              <w:rPr>
                <w:sz w:val="28"/>
              </w:rPr>
              <w:t xml:space="preserve">городского</w:t>
            </w:r>
            <w:r>
              <w:rPr>
                <w:sz w:val="28"/>
              </w:rPr>
              <w:t xml:space="preserve"> имущества администрации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</w:rPr>
              <w:t xml:space="preserve"> округа город </w:t>
            </w:r>
            <w:r>
              <w:rPr>
                <w:sz w:val="28"/>
              </w:rPr>
              <w:t xml:space="preserve">Первомайск Нижегородской</w:t>
            </w:r>
            <w:r>
              <w:rPr>
                <w:sz w:val="28"/>
                <w:szCs w:val="28"/>
              </w:rPr>
              <w:t xml:space="preserve"> области,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равовое управление</w:t>
            </w:r>
            <w:r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</w:t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Цель Подпрограммы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</w:t>
            </w:r>
            <w:r>
              <w:rPr>
                <w:sz w:val="28"/>
                <w:szCs w:val="28"/>
              </w:rPr>
              <w:t xml:space="preserve">ние</w:t>
            </w:r>
            <w:r>
              <w:rPr>
                <w:sz w:val="28"/>
                <w:szCs w:val="28"/>
              </w:rPr>
              <w:t xml:space="preserve"> эффективности бюджетных расходов на основе дальнейшего совершенствования бюджетных правоотношений и механизмов использования бюджетных средств</w:t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Задачи Подпрограммы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1.Развитие долгосрочного бюджетного планирования в увязке со стратегическим планированием и долгосрочными прогнозами социально-экономического развития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Первомайск.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2.Реализация программно-целевых принципов организации деятельности органов местного самоуправления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Первомайск.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3.Обеспечение </w:t>
            </w:r>
            <w:r>
              <w:rPr>
                <w:sz w:val="28"/>
                <w:szCs w:val="28"/>
              </w:rPr>
              <w:t xml:space="preserve">повышения эффективности деятельности муниципальных учреждений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по предоставлению </w:t>
            </w:r>
            <w:r>
              <w:rPr>
                <w:sz w:val="28"/>
                <w:szCs w:val="28"/>
              </w:rPr>
              <w:t xml:space="preserve">муниципальных услуг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4.Оптимизация функций </w:t>
            </w:r>
            <w:r>
              <w:rPr>
                <w:sz w:val="28"/>
                <w:szCs w:val="28"/>
              </w:rPr>
              <w:t xml:space="preserve">городского</w:t>
            </w:r>
            <w:r>
              <w:rPr>
                <w:sz w:val="28"/>
                <w:szCs w:val="28"/>
              </w:rPr>
              <w:t xml:space="preserve"> управления, повышение эффективности его обеспечения.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5.Совершенствование механизмов финансового контр</w:t>
            </w:r>
            <w:r>
              <w:rPr>
                <w:sz w:val="28"/>
                <w:szCs w:val="28"/>
              </w:rPr>
              <w:t xml:space="preserve">оля за использованием бюджетных средств.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6.Развитие информационной системы управления муниципальными финансами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Первомайск.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7.Обеспечение открытости и прозрачности информации о бюджетном процессе и деятельности </w:t>
            </w:r>
            <w:r>
              <w:rPr>
                <w:sz w:val="28"/>
                <w:szCs w:val="28"/>
              </w:rPr>
              <w:t xml:space="preserve">органов местного самоуправления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в сфере повышения качества предоставления </w:t>
            </w:r>
            <w:r>
              <w:rPr>
                <w:sz w:val="28"/>
                <w:szCs w:val="28"/>
              </w:rPr>
              <w:t xml:space="preserve">муниципальных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Этапы и сроки реализации Подпрограммы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2015 - 202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 годы, без разделения на этапы</w:t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Объемы бюджетных ассигнований подпрограммы за счет средств бю</w:t>
            </w:r>
            <w:r>
              <w:rPr>
                <w:sz w:val="28"/>
                <w:szCs w:val="28"/>
              </w:rPr>
              <w:t xml:space="preserve">джета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округа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Предполагаемый общий объем финансовых средств, необходимых для реализации Подпрограммы, составляет: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righ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рублей</w:t>
            </w:r>
            <w:r>
              <w:rPr>
                <w:sz w:val="28"/>
                <w:szCs w:val="28"/>
              </w:rPr>
            </w:r>
          </w:p>
          <w:tbl>
            <w:tblPr>
              <w:tblW w:w="7120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1E0" w:firstRow="1" w:lastRow="1" w:firstColumn="1" w:lastColumn="1" w:noHBand="0" w:noVBand="0"/>
            </w:tblPr>
            <w:tblGrid>
              <w:gridCol w:w="2260"/>
              <w:gridCol w:w="2340"/>
              <w:gridCol w:w="2520"/>
            </w:tblGrid>
            <w:tr>
              <w:trPr/>
              <w:tc>
                <w:tcPr>
                  <w:tcW w:w="226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</w:pPr>
                  <w:r/>
                  <w:r/>
                </w:p>
              </w:tc>
              <w:tc>
                <w:tcPr>
                  <w:tcW w:w="234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</w:pPr>
                  <w:r>
                    <w:t xml:space="preserve">Бюджет </w:t>
                  </w:r>
                  <w:r>
                    <w:t xml:space="preserve">муниципального</w:t>
                  </w:r>
                  <w:r>
                    <w:t xml:space="preserve"> </w:t>
                  </w:r>
                  <w:r>
                    <w:t xml:space="preserve">округа </w:t>
                  </w:r>
                  <w:r/>
                </w:p>
              </w:tc>
              <w:tc>
                <w:tcPr>
                  <w:tcW w:w="252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</w:pPr>
                  <w:r>
                    <w:t xml:space="preserve">в том числе за счет иных межбюджетных трансфертов из областного </w:t>
                  </w:r>
                  <w:r>
                    <w:t xml:space="preserve">бюджета</w:t>
                  </w:r>
                  <w:r/>
                </w:p>
              </w:tc>
            </w:tr>
            <w:tr>
              <w:trPr/>
              <w:tc>
                <w:tcPr>
                  <w:tcW w:w="226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</w:pPr>
                  <w:r>
                    <w:t xml:space="preserve">Всего </w:t>
                  </w:r>
                  <w:r/>
                </w:p>
              </w:tc>
              <w:tc>
                <w:tcPr>
                  <w:tcW w:w="234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15605486,34</w:t>
                  </w:r>
                  <w:r/>
                </w:p>
              </w:tc>
              <w:tc>
                <w:tcPr>
                  <w:tcW w:w="252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4499528,20</w:t>
                  </w:r>
                  <w:r/>
                </w:p>
              </w:tc>
            </w:tr>
            <w:tr>
              <w:trPr/>
              <w:tc>
                <w:tcPr>
                  <w:tcW w:w="226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</w:pPr>
                  <w:r>
                    <w:t xml:space="preserve">в том числе по годам:</w:t>
                  </w:r>
                  <w:r/>
                </w:p>
              </w:tc>
              <w:tc>
                <w:tcPr>
                  <w:tcW w:w="234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W w:w="252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W w:w="226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</w:pPr>
                  <w:r>
                    <w:t xml:space="preserve">2015</w:t>
                  </w:r>
                  <w:r/>
                </w:p>
              </w:tc>
              <w:tc>
                <w:tcPr>
                  <w:tcW w:w="234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3080563,00</w:t>
                  </w:r>
                  <w:r/>
                </w:p>
              </w:tc>
              <w:tc>
                <w:tcPr>
                  <w:tcW w:w="252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1324672,00</w:t>
                  </w:r>
                  <w:r/>
                </w:p>
              </w:tc>
            </w:tr>
            <w:tr>
              <w:trPr/>
              <w:tc>
                <w:tcPr>
                  <w:tcW w:w="226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</w:pPr>
                  <w:r>
                    <w:t xml:space="preserve">2016</w:t>
                  </w:r>
                  <w:r/>
                </w:p>
              </w:tc>
              <w:tc>
                <w:tcPr>
                  <w:tcW w:w="234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1755892,00</w:t>
                  </w:r>
                  <w:r/>
                </w:p>
              </w:tc>
              <w:tc>
                <w:tcPr>
                  <w:tcW w:w="252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W w:w="226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</w:pPr>
                  <w:r>
                    <w:t xml:space="preserve">2017</w:t>
                  </w:r>
                  <w:r/>
                </w:p>
              </w:tc>
              <w:tc>
                <w:tcPr>
                  <w:tcW w:w="234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2165599,14</w:t>
                  </w:r>
                  <w:r/>
                </w:p>
              </w:tc>
              <w:tc>
                <w:tcPr>
                  <w:tcW w:w="252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W w:w="226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</w:pPr>
                  <w:r>
                    <w:t xml:space="preserve">2018</w:t>
                  </w:r>
                  <w:r/>
                </w:p>
              </w:tc>
              <w:tc>
                <w:tcPr>
                  <w:tcW w:w="234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2831002,00</w:t>
                  </w:r>
                  <w:r/>
                </w:p>
              </w:tc>
              <w:tc>
                <w:tcPr>
                  <w:tcW w:w="252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1064802,00</w:t>
                  </w:r>
                  <w:r/>
                </w:p>
              </w:tc>
            </w:tr>
            <w:tr>
              <w:trPr/>
              <w:tc>
                <w:tcPr>
                  <w:tcW w:w="226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</w:pPr>
                  <w:r>
                    <w:t xml:space="preserve">2019</w:t>
                  </w:r>
                  <w:r/>
                </w:p>
              </w:tc>
              <w:tc>
                <w:tcPr>
                  <w:tcW w:w="234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1821976,00</w:t>
                  </w:r>
                  <w:r/>
                </w:p>
              </w:tc>
              <w:tc>
                <w:tcPr>
                  <w:tcW w:w="252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W w:w="226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</w:pPr>
                  <w:r>
                    <w:t xml:space="preserve">2020</w:t>
                  </w:r>
                  <w:r/>
                </w:p>
              </w:tc>
              <w:tc>
                <w:tcPr>
                  <w:tcW w:w="234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1840400,00</w:t>
                  </w:r>
                  <w:r/>
                </w:p>
              </w:tc>
              <w:tc>
                <w:tcPr>
                  <w:tcW w:w="252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W w:w="226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</w:pPr>
                  <w:r>
                    <w:t xml:space="preserve">2021</w:t>
                  </w:r>
                  <w:r/>
                </w:p>
              </w:tc>
              <w:tc>
                <w:tcPr>
                  <w:tcW w:w="234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1092794,00</w:t>
                  </w:r>
                  <w:r/>
                </w:p>
              </w:tc>
              <w:tc>
                <w:tcPr>
                  <w:tcW w:w="252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1092794,00</w:t>
                  </w:r>
                  <w:r/>
                </w:p>
              </w:tc>
            </w:tr>
            <w:tr>
              <w:trPr/>
              <w:tc>
                <w:tcPr>
                  <w:tcW w:w="226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</w:pPr>
                  <w:r>
                    <w:t xml:space="preserve">2022</w:t>
                  </w:r>
                  <w:r/>
                </w:p>
              </w:tc>
              <w:tc>
                <w:tcPr>
                  <w:tcW w:w="234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0,00</w:t>
                  </w:r>
                  <w:r/>
                </w:p>
              </w:tc>
              <w:tc>
                <w:tcPr>
                  <w:tcW w:w="252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W w:w="226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</w:pPr>
                  <w:r>
                    <w:t xml:space="preserve">2023</w:t>
                  </w:r>
                  <w:r/>
                </w:p>
              </w:tc>
              <w:tc>
                <w:tcPr>
                  <w:tcW w:w="234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0,00</w:t>
                  </w:r>
                  <w:r/>
                </w:p>
              </w:tc>
              <w:tc>
                <w:tcPr>
                  <w:tcW w:w="252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W w:w="226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</w:pPr>
                  <w:r>
                    <w:t xml:space="preserve">2024</w:t>
                  </w:r>
                  <w:r/>
                </w:p>
              </w:tc>
              <w:tc>
                <w:tcPr>
                  <w:tcW w:w="234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101726</w:t>
                  </w:r>
                  <w:r>
                    <w:t xml:space="preserve">0,20</w:t>
                  </w:r>
                  <w:r/>
                </w:p>
              </w:tc>
              <w:tc>
                <w:tcPr>
                  <w:tcW w:w="252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1017260,20</w:t>
                  </w:r>
                  <w:r/>
                </w:p>
              </w:tc>
            </w:tr>
            <w:tr>
              <w:trPr/>
              <w:tc>
                <w:tcPr>
                  <w:tcW w:w="226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</w:pPr>
                  <w:r>
                    <w:t xml:space="preserve">2025</w:t>
                  </w:r>
                  <w:r/>
                </w:p>
              </w:tc>
              <w:tc>
                <w:tcPr>
                  <w:tcW w:w="234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0,00</w:t>
                  </w:r>
                  <w:r/>
                </w:p>
              </w:tc>
              <w:tc>
                <w:tcPr>
                  <w:tcW w:w="252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W w:w="226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</w:pPr>
                  <w:r>
                    <w:t xml:space="preserve">2026</w:t>
                  </w:r>
                  <w:r/>
                </w:p>
              </w:tc>
              <w:tc>
                <w:tcPr>
                  <w:tcW w:w="234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0,00</w:t>
                  </w:r>
                  <w:r/>
                </w:p>
              </w:tc>
              <w:tc>
                <w:tcPr>
                  <w:tcW w:w="252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W w:w="226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</w:pPr>
                  <w:r>
                    <w:t xml:space="preserve">2027</w:t>
                  </w:r>
                  <w:r/>
                </w:p>
              </w:tc>
              <w:tc>
                <w:tcPr>
                  <w:tcW w:w="234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0,00</w:t>
                  </w:r>
                  <w:r/>
                </w:p>
              </w:tc>
              <w:tc>
                <w:tcPr>
                  <w:tcW w:w="252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W w:w="226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</w:pPr>
                  <w:r>
                    <w:t xml:space="preserve">2028</w:t>
                  </w:r>
                  <w:r/>
                </w:p>
              </w:tc>
              <w:tc>
                <w:tcPr>
                  <w:tcW w:w="234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0,00</w:t>
                  </w:r>
                  <w:r/>
                </w:p>
              </w:tc>
              <w:tc>
                <w:tcPr>
                  <w:tcW w:w="252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</w:tbl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Индикаторы достижения цели и показатели непосредственных результатов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Индикаторы достижения цели: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Доля расходов бюджета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Первомайск, формируемых рамках муниципальных программ, в общем объеме расх</w:t>
            </w:r>
            <w:r>
              <w:rPr>
                <w:sz w:val="28"/>
                <w:szCs w:val="28"/>
              </w:rPr>
              <w:t xml:space="preserve">одов бюджета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</w:t>
            </w:r>
            <w:r>
              <w:rPr>
                <w:sz w:val="28"/>
                <w:szCs w:val="28"/>
              </w:rPr>
              <w:t xml:space="preserve">Первомайск составляет</w:t>
            </w:r>
            <w:r>
              <w:rPr>
                <w:sz w:val="28"/>
                <w:szCs w:val="28"/>
              </w:rPr>
              <w:t xml:space="preserve"> не менее 90%;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Удельный вес муниципальных учреждений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Первомайск, выполнивших в полном объеме муниципальное задание, в общем к</w:t>
            </w:r>
            <w:r>
              <w:rPr>
                <w:sz w:val="28"/>
                <w:szCs w:val="28"/>
              </w:rPr>
              <w:t xml:space="preserve">оличестве муниципальных учреждений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Первомайск, которым установлены муниципальные задания, составляет 100%;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Удельный вес муниципальных учреждений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Первомайск, для которых установлены количественно измеримые финансовые санкции (штрафы, изъятия) за наруше</w:t>
            </w:r>
            <w:r>
              <w:rPr>
                <w:sz w:val="28"/>
                <w:szCs w:val="28"/>
              </w:rPr>
              <w:t xml:space="preserve">ние условий выполнения муниципальных заданий, в общем количестве муниципальных учреждений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Первомайск, которым установлены муниципальные задания, составляет 100%;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Удельный </w:t>
            </w:r>
            <w:r>
              <w:rPr>
                <w:sz w:val="28"/>
                <w:szCs w:val="28"/>
              </w:rPr>
              <w:t xml:space="preserve">вес расходов на финансовое обеспечение оказания бюджетными и автономными учреждениями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</w:t>
            </w:r>
            <w:r>
              <w:rPr>
                <w:sz w:val="28"/>
                <w:szCs w:val="28"/>
              </w:rPr>
              <w:t xml:space="preserve">муниципальных услуг</w:t>
            </w:r>
            <w:r>
              <w:rPr>
                <w:sz w:val="28"/>
                <w:szCs w:val="28"/>
              </w:rPr>
              <w:t xml:space="preserve">, рассчитанных исходя из нормативных затрат, в общем объеме расходов на предоставление субсидий на выполнение </w:t>
            </w:r>
            <w:r>
              <w:rPr>
                <w:sz w:val="28"/>
                <w:szCs w:val="28"/>
              </w:rPr>
              <w:t xml:space="preserve">муниципальных заданий</w:t>
            </w:r>
            <w:r>
              <w:rPr>
                <w:sz w:val="28"/>
                <w:szCs w:val="28"/>
              </w:rPr>
              <w:t xml:space="preserve"> составляет 97%;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Удельный вес количества заместителей главы администрации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Первомайск, руководителей структурных подразделений администрации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округа город Первомайск и  руководителей муниципаль</w:t>
            </w:r>
            <w:r>
              <w:rPr>
                <w:sz w:val="28"/>
                <w:szCs w:val="28"/>
              </w:rPr>
              <w:t xml:space="preserve">ных  учреждений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Первомайск, для которых оплата труда определяется с учетом результатов их профессиональной деятельности, в общем количестве заместителей главы администрации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Первомайск, руководителей структурных подразделений адми</w:t>
            </w:r>
            <w:r>
              <w:rPr>
                <w:sz w:val="28"/>
                <w:szCs w:val="28"/>
              </w:rPr>
              <w:t xml:space="preserve">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и руководителей муниципальных учреждений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составляет 97%;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Удельный вес муниципальных учреждений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Первомайск, в</w:t>
            </w:r>
            <w:r>
              <w:rPr>
                <w:sz w:val="28"/>
                <w:szCs w:val="28"/>
              </w:rPr>
              <w:t xml:space="preserve"> которых соотношение средней заработной платы руководителей учреждений и их заместителей к средней заработной плате работников учреждений не превышает 8 раз, в общем количестве муниципальных учреждений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составляет 100%;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Удельный вес главных администраторов средств бюджета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Первомайск, имеющих индекс качества финансового менеджмента менее 60%, составляет не более 20%;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Удельный вес органов местного самоуправления, утвердивших нормативные </w:t>
            </w:r>
            <w:r>
              <w:rPr>
                <w:sz w:val="28"/>
                <w:szCs w:val="28"/>
              </w:rPr>
              <w:t xml:space="preserve">з</w:t>
            </w:r>
            <w:r>
              <w:rPr>
                <w:sz w:val="28"/>
                <w:szCs w:val="28"/>
              </w:rPr>
              <w:t xml:space="preserve">атраты на</w:t>
            </w:r>
            <w:r>
              <w:rPr>
                <w:sz w:val="28"/>
                <w:szCs w:val="28"/>
              </w:rPr>
              <w:t xml:space="preserve"> обеспечение функций органов местного самоуправления и подведомственных им казенных учреждений;  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Прирост посещаемости официального сайта администрации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в информационно-телекоммуникационной сети "Интернет" (по данным мониторинга посещаемости) к предыдущему году составляет</w:t>
            </w:r>
            <w:r>
              <w:rPr>
                <w:sz w:val="28"/>
                <w:szCs w:val="28"/>
              </w:rPr>
              <w:t xml:space="preserve"> не менее 10%.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Показатели непосредственных результатов: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Разработан бюджетный прогноз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</w:t>
            </w:r>
            <w:r>
              <w:rPr>
                <w:sz w:val="28"/>
                <w:szCs w:val="28"/>
              </w:rPr>
              <w:t xml:space="preserve">Первомайск на</w:t>
            </w:r>
            <w:r>
              <w:rPr>
                <w:sz w:val="28"/>
                <w:szCs w:val="28"/>
              </w:rPr>
              <w:t xml:space="preserve"> долгосрочный период.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Бюджет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</w:t>
            </w:r>
            <w:r>
              <w:rPr>
                <w:sz w:val="28"/>
                <w:szCs w:val="28"/>
              </w:rPr>
              <w:t xml:space="preserve">ервомайск сформирован в программном формате, с учетом планируемых результатов по муниципальным программам.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Предоставляемые муниципальные услуги соответствуют утвержденному перечню муниципальных услуг.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Увеличилось количество граждан, которые удовлетворительно оценивают качество муниципальны</w:t>
            </w:r>
            <w:r>
              <w:rPr>
                <w:sz w:val="28"/>
                <w:szCs w:val="28"/>
              </w:rPr>
              <w:t xml:space="preserve">х услуг в сферах образования, культуры, физической культуры и спорта.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Увеличилось количество главных распорядителей средств бюджета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Первомайск, улучшивших качество финансового менеджмен</w:t>
            </w:r>
            <w:r>
              <w:rPr>
                <w:sz w:val="28"/>
                <w:szCs w:val="28"/>
              </w:rPr>
              <w:t xml:space="preserve">та.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Нормативные затраты применяются для обоснования объекта и (или) объектов закупки в плане закупок в органах местного самоуправления и подведомственных им казенных учреждениях.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Информация о предоставляемых муниципальных услугах, формировании и исполнении бюджета доступна для всех граждан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90"/>
        <w:ind w:firstLine="720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10.1. Текущее состояние и проблемы в области повышения</w:t>
      </w:r>
      <w:r>
        <w:rPr>
          <w:sz w:val="28"/>
          <w:szCs w:val="28"/>
        </w:rPr>
      </w:r>
    </w:p>
    <w:p>
      <w:pPr>
        <w:pStyle w:val="690"/>
        <w:ind w:firstLine="7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эффективности бюджетных расходов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городском округе город Первомайск продолжается активное реформирование сферы общественных финансов, осуществляемое в соот</w:t>
      </w:r>
      <w:r>
        <w:rPr>
          <w:sz w:val="28"/>
          <w:szCs w:val="28"/>
        </w:rPr>
        <w:t xml:space="preserve">ветствии со стратегическими установками и процессами реформирования бюджетной сферы в Российской Федерации и Нижегородской области.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2006 - 2008 годах эти мероприятия осуществлялись в рамках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consultantplus://offline/ref=07BFCA9A9DEA4C40CA</w:instrText>
      </w:r>
      <w:r>
        <w:rPr>
          <w:sz w:val="28"/>
          <w:szCs w:val="28"/>
        </w:rPr>
        <w:instrText xml:space="preserve">CCE55E</w:instrText>
      </w:r>
      <w:r>
        <w:rPr>
          <w:sz w:val="28"/>
          <w:szCs w:val="28"/>
        </w:rPr>
        <w:instrText xml:space="preserve">6F186B34268E963D2DDC33BDA2B0D38E03A66EE4DE4EDE313DFAB981DA32ABv10AH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Программы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реформирования муниципальных финансов Первомайского района, утвержденной постановлени</w:t>
      </w:r>
      <w:r>
        <w:rPr>
          <w:sz w:val="28"/>
          <w:szCs w:val="28"/>
        </w:rPr>
        <w:t xml:space="preserve">ем администрации Первомайского района от 1 августа 2006 года № 263. Реализация указанной программы позволила сформировать нормативную правовую базу, способствующую оптимизации управления бюджетными средствами, повышению эффективности бюджетных расходов пут</w:t>
      </w:r>
      <w:r>
        <w:rPr>
          <w:sz w:val="28"/>
          <w:szCs w:val="28"/>
        </w:rPr>
        <w:t xml:space="preserve">ем включения в бюджетный процесс процедуры оценки результативности бюджетных расходов, пере</w:t>
      </w:r>
      <w:r>
        <w:rPr>
          <w:sz w:val="28"/>
          <w:szCs w:val="28"/>
        </w:rPr>
        <w:t xml:space="preserve">хода к бюджетированию, ориентированному на результат.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течение 2011 - 2013 годов осуществлялась реализация мероприятий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consultantplus://offline/ref=07BFCA9A9DEA4C40CACCE55E6F186B34268E963D29D637B8AFB0D38E03A66EE4DE4EDE313DFAB981DA34A3v102</w:instrText>
      </w:r>
      <w:r>
        <w:rPr>
          <w:sz w:val="28"/>
          <w:szCs w:val="28"/>
        </w:rPr>
        <w:instrText xml:space="preserve">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Программы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"Повышение эффективности бюджетных расходов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на 2011 - 2015 годы", утвержденной постановлением администрации Первомайского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района Нижегородской области от 20 сентября 2011 года № 96</w:t>
      </w:r>
      <w:r>
        <w:rPr>
          <w:sz w:val="28"/>
          <w:szCs w:val="28"/>
        </w:rPr>
        <w:t xml:space="preserve">3.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Основные значимые мероприятия в рамках реализации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consultantplus://offline/ref=07BFCA9A9DEA4C40CACCE55E6F186B34268E963D29D637B8AFB0D38E03A66EE4DE4EDE313DFAB981DA35AAv10EH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Плана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мероприятий по реализации указанной Программы с 2011 по 2013 годы: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направлению "Обеспечение сбалансированности и устойчивости бюджетной системы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":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Разработана и утверждена постановлением администрации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от 25 сентября 2017 год</w:t>
      </w:r>
      <w:r>
        <w:rPr>
          <w:sz w:val="28"/>
          <w:szCs w:val="28"/>
        </w:rPr>
        <w:t xml:space="preserve">а № 351 "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consultantplus://offline/ref=07BFCA9A9DEA4C40CACCE55E6F186B34268E963D29D833BCA2B0D38E03A66EE4DE4EDE313DFAB981DA32ABv109H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Концепция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управления муниципальным долгом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на период до 1 января 2023 года" (далее - Концепция). Концепция</w:t>
      </w:r>
      <w:r>
        <w:rPr>
          <w:sz w:val="28"/>
          <w:szCs w:val="28"/>
        </w:rPr>
        <w:t xml:space="preserve"> разработана в целях определения основных направлений управления муниципальным долгом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Первомайск, обеспечения последовательности и согласованности деятельности органов местного самоуп</w:t>
      </w:r>
      <w:r>
        <w:rPr>
          <w:sz w:val="28"/>
          <w:szCs w:val="28"/>
        </w:rPr>
        <w:t xml:space="preserve">равления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по планированию потребности в долговых заимствованиях и предоставлению гарантий, соответствующей возможностям бюджета по обслуживанию и погашению привлеченного долга, придания публичности деятельности по управлению долгом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Осуществлен комплекс мероприятий в целях более гибкого управления ликвидностью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Первомайск, в том числе за счет оперативного управления остатками на </w:t>
      </w:r>
      <w:r>
        <w:rPr>
          <w:sz w:val="28"/>
          <w:szCs w:val="28"/>
        </w:rPr>
        <w:t xml:space="preserve">счете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</w:rPr>
        <w:t xml:space="preserve">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направлению «Внедрение программно-целевых принципов организации деятельности органов местного самоуправления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ск»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Первомайского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района Нижегородской области от 29 июня 2012 года № 663 у</w:t>
      </w:r>
      <w:r>
        <w:rPr>
          <w:sz w:val="28"/>
          <w:szCs w:val="28"/>
        </w:rPr>
        <w:t xml:space="preserve">тверждена муниципальная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consultantplus://offline/ref=07BFCA9A9DEA4C40CACCE55E6F186B34268E963D28DA33B8ACB0D38E03A66EE4DE4EDE313DFAB981DA3AAEv10AH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программа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"Управление муниципальной собственностью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</w:t>
      </w:r>
      <w:r>
        <w:rPr>
          <w:sz w:val="28"/>
          <w:szCs w:val="28"/>
        </w:rPr>
        <w:t xml:space="preserve">Первомайск Нижегородской области на 2012 - 2016 годы", предусматривающая комплексную систему показателей оценки эффективности управления муниципальным имуществом.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Сформирована нормативная правовая база по разработке муниципальных программ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и переходу с 2015 года на формирование программного бюджета. Постановлением администрации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от 25 ноября 2013 года № 1295 утвержден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</w:instrText>
      </w:r>
      <w:r>
        <w:rPr>
          <w:sz w:val="28"/>
          <w:szCs w:val="28"/>
        </w:rPr>
        <w:instrText xml:space="preserve">A9A9DE</w:instrText>
      </w:r>
      <w:r>
        <w:rPr>
          <w:sz w:val="28"/>
          <w:szCs w:val="28"/>
        </w:rPr>
        <w:instrText xml:space="preserve">A4C40CACCE55E6F186B34268E963D28D733BAA2B0D38E03A66EE4DE4EDE313DFAB981DA32ABv10FH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разработки, реализации и оценки эффективности муниципальных программ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области, сформирован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</w:instrText>
      </w:r>
      <w:r>
        <w:rPr>
          <w:sz w:val="28"/>
          <w:szCs w:val="28"/>
        </w:rPr>
        <w:instrText xml:space="preserve">tplus:</w:instrText>
      </w:r>
      <w:r>
        <w:rPr>
          <w:sz w:val="28"/>
          <w:szCs w:val="28"/>
        </w:rPr>
        <w:instrText xml:space="preserve">//offline/ref=07BFCA9A9DEA4C40CACCE55E6F186B34268E963D28D73BB4A2B0D38E03A66EE4DE4EDE313DFAB981DA32AAv103H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перечень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муниципальных  программ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направлению "Повышение эффективности предоставления муниципальных услуг":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Сформирована нормативная правовая база в рамках реализации Федерального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consultantplus://offline/ref=07BFCA9A9DEA4C40CACCFB53797434312081C0342FD639EAF7EF88D354vA0FH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закона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от 8 мая 2010 года № 83-ФЗ "О внесении изменений в отдельные законодатель</w:t>
      </w:r>
      <w:r>
        <w:rPr>
          <w:sz w:val="28"/>
          <w:szCs w:val="28"/>
        </w:rPr>
        <w:t xml:space="preserve">ные акты Российской Федерации в связи с совершенствованием правового положения государственных (муниципальных) учреждений".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направления были разработаны и утверждены перечни муниципальных услуг в области образования, культуры, </w:t>
      </w:r>
      <w:r>
        <w:rPr>
          <w:sz w:val="28"/>
          <w:szCs w:val="28"/>
        </w:rPr>
        <w:t xml:space="preserve">физической культуры и спорта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 которым должен производиться учет потребности в их предоставлении, утверждены стандарты их качества, создана система мониторинга качества предоставляемых услуг, утвержден порядок, регламентирующий применение этой системы на практике.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целя</w:t>
      </w:r>
      <w:r>
        <w:rPr>
          <w:sz w:val="28"/>
          <w:szCs w:val="28"/>
        </w:rPr>
        <w:t xml:space="preserve">х о</w:t>
      </w:r>
      <w:r>
        <w:rPr>
          <w:sz w:val="28"/>
          <w:szCs w:val="28"/>
        </w:rPr>
        <w:t xml:space="preserve">беспечения соответствия бюджетных ассигнований на оказание услуг и результатов работы учреждений, характеризующих объемы и качество оказываемых ими услуг, проведена работа по совершенствованию правового статуса бюджетных учреждений, внедрению н</w:t>
      </w:r>
      <w:r>
        <w:rPr>
          <w:sz w:val="28"/>
          <w:szCs w:val="28"/>
        </w:rPr>
        <w:t xml:space="preserve">овых форм оказания муниципальных услуг и их финансового обеспечения. Внедрена практика формирования муниципальных заданий - разработаны муниципальные задания на предоставление муниципальных услуг (выполнение работ), оказываемых муниципальными учреждениями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круга город </w:t>
      </w:r>
      <w:r>
        <w:rPr>
          <w:sz w:val="28"/>
          <w:szCs w:val="28"/>
        </w:rPr>
        <w:t xml:space="preserve">Первомайск на</w:t>
      </w:r>
      <w:r>
        <w:rPr>
          <w:sz w:val="28"/>
          <w:szCs w:val="28"/>
        </w:rPr>
        <w:t xml:space="preserve"> 2012 и 2013 годы.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направлению "Оптимизация функций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, повышение эффективности их обеспечения":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Разработаны и реализованы ведомственные планы повышения эффективности бюджетных расходов, скорректированные с учетом отраслевой специфики деятельности и направленные, в том числе на повышение качества финансового</w:t>
      </w:r>
      <w:r>
        <w:rPr>
          <w:sz w:val="28"/>
          <w:szCs w:val="28"/>
        </w:rPr>
        <w:t xml:space="preserve"> менеджмента.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consultantplus://offline/ref=07BFCA9A9DEA4C40CACCE55E6F186B34268E963D29D833BEADB0D38E03A66EE4vD0EH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администрации П</w:t>
      </w:r>
      <w:r>
        <w:rPr>
          <w:sz w:val="28"/>
          <w:szCs w:val="28"/>
        </w:rPr>
        <w:t xml:space="preserve">ервомайского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района Нижегородской области от 15 февраля 2012 № 146 " Об организации проведения </w:t>
      </w:r>
      <w:r>
        <w:rPr>
          <w:iCs/>
          <w:sz w:val="28"/>
          <w:szCs w:val="28"/>
        </w:rPr>
        <w:t xml:space="preserve">мониторинга качества финансового менеджмента, осуществляемого главными администраторами средств бюджета Первомайского </w:t>
      </w:r>
      <w:r>
        <w:rPr>
          <w:iCs/>
          <w:sz w:val="28"/>
          <w:szCs w:val="28"/>
        </w:rPr>
        <w:t xml:space="preserve">городского</w:t>
      </w:r>
      <w:r>
        <w:rPr>
          <w:iCs/>
          <w:sz w:val="28"/>
          <w:szCs w:val="28"/>
        </w:rPr>
        <w:t xml:space="preserve"> района Нижегородской области" </w:t>
      </w:r>
      <w:r>
        <w:rPr>
          <w:sz w:val="28"/>
          <w:szCs w:val="28"/>
        </w:rPr>
        <w:t xml:space="preserve">утверждена процедура проведения мониторинга качества финансового менеджмента, осуществляемого главными администраторами средств 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Первомайск, предусматривающая проведение ежеквартального мониторинга оценки качества ф</w:t>
      </w:r>
      <w:r>
        <w:rPr>
          <w:sz w:val="28"/>
          <w:szCs w:val="28"/>
        </w:rPr>
        <w:t xml:space="preserve">инансового менеджмента. Проведен мониторинг оценки качества финансового менеджмента, осуществляемого главными администраторами </w:t>
      </w:r>
      <w:r>
        <w:rPr>
          <w:sz w:val="28"/>
          <w:szCs w:val="28"/>
        </w:rPr>
        <w:t xml:space="preserve">средств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</w:t>
      </w:r>
      <w:r>
        <w:rPr>
          <w:sz w:val="28"/>
          <w:szCs w:val="28"/>
        </w:rPr>
        <w:t xml:space="preserve">Первомайск по</w:t>
      </w:r>
      <w:r>
        <w:rPr>
          <w:sz w:val="28"/>
          <w:szCs w:val="28"/>
        </w:rPr>
        <w:t xml:space="preserve"> итогам 2011 года, 2012 года </w:t>
      </w:r>
      <w:r>
        <w:rPr>
          <w:sz w:val="28"/>
          <w:szCs w:val="28"/>
        </w:rPr>
        <w:t xml:space="preserve">и 2013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направлению "Развитие системы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контроля":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Разработана система внутреннего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финансового контроля в сфере бюджетных правоотношений и закупок, осуществляемого финансовым управлением администрации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Первомайск, и внутреннего финансового контроля и а</w:t>
      </w:r>
      <w:r>
        <w:rPr>
          <w:sz w:val="28"/>
          <w:szCs w:val="28"/>
        </w:rPr>
        <w:t xml:space="preserve">удита, осуществляемых главными администраторами средств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Первомайск. Совершенствуются формы и методы контроля, позволяющие повысить эффективность контрольной деятельности.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направлению "Развитие информационной системы управления </w:t>
      </w:r>
      <w:r>
        <w:rPr>
          <w:sz w:val="28"/>
          <w:szCs w:val="28"/>
        </w:rPr>
        <w:t xml:space="preserve">муниципальными финансами</w:t>
      </w:r>
      <w:r>
        <w:rPr>
          <w:sz w:val="28"/>
          <w:szCs w:val="28"/>
        </w:rPr>
        <w:t xml:space="preserve">":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федерального проекта "Электронный бюджет" организована работа по размещению и поддержанию в актуальном состоянии информации о муниципальных учреждениях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</w:t>
      </w:r>
      <w:r>
        <w:rPr>
          <w:sz w:val="28"/>
          <w:szCs w:val="28"/>
        </w:rPr>
        <w:t xml:space="preserve">Первомайск на</w:t>
      </w:r>
      <w:r>
        <w:rPr>
          <w:sz w:val="28"/>
          <w:szCs w:val="28"/>
        </w:rPr>
        <w:t xml:space="preserve"> едином официальном сайте</w:t>
      </w:r>
      <w:r>
        <w:rPr>
          <w:sz w:val="28"/>
          <w:szCs w:val="28"/>
        </w:rPr>
        <w:t xml:space="preserve"> в информационно-телекоммуникационной сети "Интернет" http://www.bus.gov.ru.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целом поставленные задачи программы повышения эффективности бюджетных расходов на 2011 - 2015 годы были решены, что способствовало обеспечению преемственности развития политики управления муниципальными финансами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на долгосрочный период.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Необходимость реализации основных стратегических целей и задач социально-экономического развития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и в условиях адаптации бюджет</w:t>
      </w:r>
      <w:r>
        <w:rPr>
          <w:sz w:val="28"/>
          <w:szCs w:val="28"/>
        </w:rPr>
        <w:t xml:space="preserve">ной системы к замедлению темпов роста экономики и бюджетных доходов требуют дальнейшего продолжения и углубления бюджетных реформ, достижения качественно нового уровня управления общественными финансами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сф</w:t>
      </w:r>
      <w:r>
        <w:rPr>
          <w:sz w:val="28"/>
          <w:szCs w:val="28"/>
        </w:rPr>
        <w:t xml:space="preserve">ере управления муниципальными финансами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сохраняется ряд проблем, на решение которых направлена настоящая Подпрограмма, в том числе: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слабая взаимосвязь между стратегическим планированием социально-экономического разви</w:t>
      </w:r>
      <w:r>
        <w:rPr>
          <w:sz w:val="28"/>
          <w:szCs w:val="28"/>
        </w:rPr>
        <w:t xml:space="preserve">тия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и бюджетным планированием, отсутствие практики долгосрочного бюджетного планирования;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недостаточное качество оказания муниципальных услуг, необходимость совершенствования механизма формирования муниципальных заданий муниципальным учреждениям;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необходимость повышения действенности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финансового</w:t>
      </w:r>
      <w:r>
        <w:rPr>
          <w:sz w:val="28"/>
          <w:szCs w:val="28"/>
        </w:rPr>
        <w:t xml:space="preserve"> контроля, его направленности на оценку эффективности расходования бюджетных средств;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необходимость более эффективного применения современных информационных технологий в </w:t>
      </w:r>
      <w:r>
        <w:rPr>
          <w:sz w:val="28"/>
          <w:szCs w:val="28"/>
        </w:rPr>
        <w:t xml:space="preserve">сфере управления общественными финансами;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невысокий уровень участия населения в обсуждении целей и результатов использования бюджетных средств.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Применение программно-целевого подхода к решению данных проблем позволит обеспечить </w:t>
      </w:r>
      <w:r>
        <w:rPr>
          <w:sz w:val="28"/>
          <w:szCs w:val="28"/>
        </w:rPr>
        <w:t xml:space="preserve">достижение установленных Подпрограммой целев</w:t>
      </w:r>
      <w:r>
        <w:rPr>
          <w:sz w:val="28"/>
          <w:szCs w:val="28"/>
        </w:rPr>
        <w:t xml:space="preserve">ых индикаторов и решения,</w:t>
      </w:r>
      <w:r>
        <w:rPr>
          <w:sz w:val="28"/>
          <w:szCs w:val="28"/>
        </w:rPr>
        <w:t xml:space="preserve"> поставленных задач в оптимальные сроки. В результате реализации комплекса мероприятий, предусмотренных Подпрограммой, прогнозируются повышение эффективности бюджетных расходов, усиление направленности бюджетных рас</w:t>
      </w:r>
      <w:r>
        <w:rPr>
          <w:sz w:val="28"/>
          <w:szCs w:val="28"/>
        </w:rPr>
        <w:t xml:space="preserve">ходов на реализацию целей и задач, определенных </w:t>
      </w:r>
      <w:r>
        <w:rPr>
          <w:sz w:val="28"/>
          <w:szCs w:val="28"/>
        </w:rPr>
        <w:t xml:space="preserve">муниципальными программами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center"/>
        <w:widowControl w:val="off"/>
        <w:rPr>
          <w:sz w:val="28"/>
          <w:szCs w:val="28"/>
        </w:rPr>
        <w:outlineLvl w:val="2"/>
      </w:pPr>
      <w:r/>
      <w:bookmarkStart w:id="36" w:name="Par1052"/>
      <w:r/>
      <w:bookmarkEnd w:id="36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10.2. Приоритеты муниципальной политики в сфере</w:t>
      </w:r>
      <w:r>
        <w:rPr>
          <w:sz w:val="28"/>
          <w:szCs w:val="28"/>
        </w:rPr>
      </w:r>
    </w:p>
    <w:p>
      <w:pPr>
        <w:pStyle w:val="690"/>
        <w:ind w:firstLine="7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реализации Подпрограммы, цели и задачи подпрограммы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Приоритеты муниципальной  политики в сфере повышения эффективности бюджетн</w:t>
      </w:r>
      <w:r>
        <w:rPr>
          <w:sz w:val="28"/>
          <w:szCs w:val="28"/>
        </w:rPr>
        <w:t xml:space="preserve">ых расходов определены Бюджетным посланием Президента Российской Федерации Федеральному Собранию Российской Федерации от 13 июня 2013 года, государственными программами Российской Федерации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</w:instrText>
      </w:r>
      <w:r>
        <w:rPr>
          <w:sz w:val="28"/>
          <w:szCs w:val="28"/>
        </w:rPr>
        <w:instrText xml:space="preserve">ffline</w:instrText>
      </w:r>
      <w:r>
        <w:rPr>
          <w:sz w:val="28"/>
          <w:szCs w:val="28"/>
        </w:rPr>
        <w:instrText xml:space="preserve">/ref=1982139F3A4A7547FED0A515BD0AFECFD49A839EBD445AEACFC5CC001BFA8E10A5126B3FB82EBA3EwE05H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"Управление государственными финансами и регулирование финансовых рынков"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утвержденной постановлением Правительства Российской Федерации от 15 апреля 2014 года № 320, и «Развитие федеративных отношений и создание условий для эффективного и </w:t>
      </w:r>
      <w:r>
        <w:rPr>
          <w:sz w:val="28"/>
          <w:szCs w:val="28"/>
        </w:rPr>
        <w:t xml:space="preserve">ответственного управления региональными и муниципальными финансами», утвержденной постановлением Правительства Российской Федерации от 18 мая 2016 года № 445,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</w:instrText>
      </w:r>
      <w:r>
        <w:rPr>
          <w:sz w:val="28"/>
          <w:szCs w:val="28"/>
        </w:rPr>
        <w:instrText xml:space="preserve">nsulta</w:instrText>
      </w:r>
      <w:r>
        <w:rPr>
          <w:sz w:val="28"/>
          <w:szCs w:val="28"/>
        </w:rPr>
        <w:instrText xml:space="preserve">ntplus://offline/ref=1982139F3A4A7547FED0BB18AB66A1CAD295DE93BB4455B9959A975D4CF38447E25D327DFC23BB3EE2B145w902H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Стратегией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социально-экономического развития Нижегородской области до 2035 года, утвержденной постановлением Правительства Нижегородской области от 21 декабря 2018 года № 889, прогнозом социально-экономического развития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области, утвержденным постановлением администрации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от 17 октября 2013 г</w:t>
      </w:r>
      <w:r>
        <w:rPr>
          <w:sz w:val="28"/>
          <w:szCs w:val="28"/>
        </w:rPr>
        <w:t xml:space="preserve">ода № 1144, Основными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consultantplus://offline/ref=07BFCA9A9DEA4C40CACCE55E6F186B34268E963D28DE30BAAEB0D38E03A66EE4DE4EDE313DFAB981DA32ABv10AH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направления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ми бюджетной и налоговой политики в Нижегородской области, ежегодно утверждаемыми на среднесрочный период и основными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consultantplus://offline/ref=07BFCA9A9DEA4C40CACCE55E6F186B34268E963D28DE30BAAEB0D38E03A66EE4DE4EDE313DFAB981DA32ABv10AH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направления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ми бюджетной и налоговой политики в городском округе город Первомайск Нижегородско</w:t>
      </w:r>
      <w:r>
        <w:rPr>
          <w:sz w:val="28"/>
          <w:szCs w:val="28"/>
        </w:rPr>
        <w:t xml:space="preserve">й области, ежегодно утверждаемыми на среднесрочный период.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Целью Подпрограммы является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Для достижения зая</w:t>
      </w:r>
      <w:r>
        <w:rPr>
          <w:sz w:val="28"/>
          <w:szCs w:val="28"/>
        </w:rPr>
        <w:t xml:space="preserve">вленной цели предполагается обеспечить решение следующих основных задач: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 Развитие долгосрочного бюджетного планирования в увязке со стратегическим планированием и долгосрочными прогнозами социально-экономического развития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</w:t>
      </w:r>
      <w:r>
        <w:rPr>
          <w:sz w:val="28"/>
          <w:szCs w:val="28"/>
        </w:rPr>
        <w:t xml:space="preserve">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Реализация программно-целевых принципов организации деятельности органов местного самоуправления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Обеспечение повышения эффективности деятельности муниципальных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</w:t>
      </w:r>
      <w:r>
        <w:rPr>
          <w:sz w:val="28"/>
          <w:szCs w:val="28"/>
        </w:rPr>
        <w:t xml:space="preserve">Первомайск по предоставлению муниципальных услуг.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 Оптимизация функций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управления, повышение эффективности его обеспечения.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5. Совершенствование механизмов финансового контроля за использованием бюджетных средств.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6. Развитие информационной с</w:t>
      </w:r>
      <w:r>
        <w:rPr>
          <w:sz w:val="28"/>
          <w:szCs w:val="28"/>
        </w:rPr>
        <w:t xml:space="preserve">истемы управления муниципальными финансами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 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7. Обеспечение открытости и прозрачности информации о бюджетном процессе и деятельности органов местного самоуправления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сфере повышения качества предоставлен</w:t>
      </w:r>
      <w:r>
        <w:rPr>
          <w:sz w:val="28"/>
          <w:szCs w:val="28"/>
        </w:rPr>
        <w:t xml:space="preserve">ия муниципальных услуг. </w:t>
      </w:r>
      <w:r>
        <w:rPr>
          <w:sz w:val="28"/>
          <w:szCs w:val="28"/>
        </w:rPr>
      </w:r>
    </w:p>
    <w:p>
      <w:pPr>
        <w:pStyle w:val="690"/>
        <w:ind w:firstLine="7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10.3. Сроки реализации Подпрограммы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Подпрограмма реализуется в течение 2015 - 202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</w:t>
      </w:r>
      <w:r>
        <w:rPr>
          <w:sz w:val="28"/>
          <w:szCs w:val="28"/>
        </w:rPr>
        <w:t xml:space="preserve">дах</w:t>
      </w:r>
      <w:r>
        <w:rPr>
          <w:sz w:val="28"/>
          <w:szCs w:val="28"/>
        </w:rPr>
        <w:t xml:space="preserve"> без разделения на этапы.</w:t>
      </w:r>
      <w:r>
        <w:rPr>
          <w:sz w:val="28"/>
          <w:szCs w:val="28"/>
        </w:rPr>
      </w:r>
    </w:p>
    <w:p>
      <w:pPr>
        <w:pStyle w:val="690"/>
        <w:ind w:firstLine="720"/>
        <w:jc w:val="center"/>
        <w:widowControl w:val="off"/>
        <w:rPr>
          <w:sz w:val="28"/>
          <w:szCs w:val="28"/>
        </w:rPr>
        <w:outlineLvl w:val="2"/>
      </w:pPr>
      <w:r/>
      <w:bookmarkStart w:id="37" w:name="Par1068"/>
      <w:r/>
      <w:bookmarkEnd w:id="37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10.4. Характеристика основных мероприятий Подпрограммы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Достижение поставленных целей и </w:t>
      </w:r>
      <w:r>
        <w:rPr>
          <w:sz w:val="28"/>
          <w:szCs w:val="28"/>
        </w:rPr>
        <w:t xml:space="preserve">задач Подпрограммы осуществляется посредством комплекса основных мероприятий, реализуемых финансовым управлением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администрацией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структурными подразделениями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являющимися соисполнителями Подпрограммы.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Подпрограммы предусмотрена реализация 15 основных мероприятий.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3"/>
      </w:pPr>
      <w:r/>
      <w:bookmarkStart w:id="38" w:name="Par1073"/>
      <w:r/>
      <w:bookmarkEnd w:id="38"/>
      <w:r>
        <w:rPr>
          <w:sz w:val="28"/>
          <w:szCs w:val="28"/>
        </w:rPr>
        <w:t xml:space="preserve">Задача 1. "Развитие долгосрочного бюджетного планирования в увязке со стратегическим планиров</w:t>
      </w:r>
      <w:r>
        <w:rPr>
          <w:sz w:val="28"/>
          <w:szCs w:val="28"/>
        </w:rPr>
        <w:t xml:space="preserve">анием и долгосрочными прогнозами социально-экономического развития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решения задачи предусмотрена реализация следующих основных мероприятий: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4"/>
      </w:pPr>
      <w:r/>
      <w:bookmarkStart w:id="39" w:name="Par1076"/>
      <w:r/>
      <w:bookmarkEnd w:id="39"/>
      <w:r>
        <w:rPr>
          <w:sz w:val="28"/>
          <w:szCs w:val="28"/>
        </w:rPr>
        <w:t xml:space="preserve">Основное мероприятие 2.1. "Обеспечение взаимосвязи стратегического и бюджетного планирования".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бюджетное планирование в </w:t>
      </w:r>
      <w:r>
        <w:rPr>
          <w:sz w:val="28"/>
          <w:szCs w:val="28"/>
        </w:rPr>
        <w:t xml:space="preserve">муниципальном</w:t>
      </w:r>
      <w:r>
        <w:rPr>
          <w:sz w:val="28"/>
          <w:szCs w:val="28"/>
        </w:rPr>
        <w:t xml:space="preserve"> округе город Первомайск носит в основном среднесрочный и краткосрочный характер, а система стратегического планирования слабо увязана с бюджетным планированием. Отсутству</w:t>
      </w:r>
      <w:r>
        <w:rPr>
          <w:sz w:val="28"/>
          <w:szCs w:val="28"/>
        </w:rPr>
        <w:t xml:space="preserve">ет достоверная оценка влияния бюджетных, налоговых, тарифных экономических инструментов, а также нормативного регулирования на достижение поставленных целей.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Вместе с тем, долгосрочное финансовое планирование дает возможность сформулировать приоритетные задачи, оценить необходимые ресурсы для их реализации и определить возможные источники э</w:t>
      </w:r>
      <w:r>
        <w:rPr>
          <w:sz w:val="28"/>
          <w:szCs w:val="28"/>
        </w:rPr>
        <w:t xml:space="preserve">тих ресурсов. Разработка долгосрочных бюджетных прогнозов повышает обоснованность принимаемых решений, дает возможность всесторонне оценить их отдаленные последствия, отк</w:t>
      </w:r>
      <w:r>
        <w:rPr>
          <w:sz w:val="28"/>
          <w:szCs w:val="28"/>
        </w:rPr>
        <w:t xml:space="preserve">азавшись от традиционного подхода к распределению бюджетных ассигнований на основе индексации расходов предшествующих лет.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Бюджетного послания Президента Российской Федерации о бюджетной политике в 2014 - 2016 годах внесены изменения в Бюджетный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consultantplus://offline/ref=1982139F3A4A7547FED0A515BD0AFECFD49A8897B1485AEACFC5CC001BwF0AH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кодекс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Российской Федерации в части обязательности долгосрочного бюджетного планирования, предусматривающих нормативно-правовое регулировани</w:t>
      </w:r>
      <w:r>
        <w:rPr>
          <w:sz w:val="28"/>
          <w:szCs w:val="28"/>
        </w:rPr>
        <w:t xml:space="preserve">е формирования бюджетного прогноза на долгосрочный период.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связи с этим необходимо внесение изменений в решение городской Думы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от 19 ноября 2012 года № 23 "Об утверждении Положения о бюджетном процессе в городском округе город Первомайск Нижегородской области"  и разработка и утверждение постановление</w:t>
      </w:r>
      <w:r>
        <w:rPr>
          <w:sz w:val="28"/>
          <w:szCs w:val="28"/>
        </w:rPr>
        <w:t xml:space="preserve">м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порядка разработки бюджетного прогноза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долгосрочный пе</w:t>
      </w:r>
      <w:r>
        <w:rPr>
          <w:sz w:val="28"/>
          <w:szCs w:val="28"/>
        </w:rPr>
        <w:t xml:space="preserve">риод.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решения данной задачи предполагается разработать бюджетный прогноз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срок не менее 6 лет, содержащий прогноз основных параметров бюджетной системы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основных параметров финансового обеспечени</w:t>
      </w:r>
      <w:r>
        <w:rPr>
          <w:sz w:val="28"/>
          <w:szCs w:val="28"/>
        </w:rPr>
        <w:t xml:space="preserve">я муниципальных программ с учетом целей, параметров и условий социально-экономического развития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долгосрочном периоде, а также основные подходы к формированию бюджетной политики на долгоср</w:t>
      </w:r>
      <w:r>
        <w:rPr>
          <w:sz w:val="28"/>
          <w:szCs w:val="28"/>
        </w:rPr>
        <w:t xml:space="preserve">очный период.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Это будет спос</w:t>
      </w:r>
      <w:r>
        <w:rPr>
          <w:sz w:val="28"/>
          <w:szCs w:val="28"/>
        </w:rPr>
        <w:t xml:space="preserve">обствовать проведению ответственными исполнителями указанных программ аналитической работы по выявлению возможных резервов для перераспределения бюджетных ассигнований и повышению эффективности бюджетных расходов в рамках реализации муниципальных программ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Необходимыми условиями при разработке и реализации бюджетного прогноза на долгосрочный период является достижение следующих целевых индикаторов: сохранение объема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долга на </w:t>
      </w:r>
      <w:r>
        <w:rPr>
          <w:sz w:val="28"/>
          <w:szCs w:val="28"/>
        </w:rPr>
        <w:t xml:space="preserve">э</w:t>
      </w:r>
      <w:r>
        <w:rPr>
          <w:sz w:val="28"/>
          <w:szCs w:val="28"/>
        </w:rPr>
        <w:t xml:space="preserve">кономически безопасном уровне, формирование бюджетных параметров исходя из необходимости безусловного исполнения действующих расходных обязательств, в том числе с учетом их оптимизации, принятие новых расходных обязательств на основе сравнитель</w:t>
      </w:r>
      <w:r>
        <w:rPr>
          <w:sz w:val="28"/>
          <w:szCs w:val="28"/>
        </w:rPr>
        <w:t xml:space="preserve">ной оценки их эффективности в пределах имеющихся ресурсов, обеспечение гибкости объема и структуры бюджетных расходов, в том числе наличие нераспределенных ресурсов для их перераспределения в соответствии с новыми приоритетами либо для их сокращения при не</w:t>
      </w:r>
      <w:r>
        <w:rPr>
          <w:sz w:val="28"/>
          <w:szCs w:val="28"/>
        </w:rPr>
        <w:t xml:space="preserve">благоприятно</w:t>
      </w:r>
      <w:r>
        <w:rPr>
          <w:sz w:val="28"/>
          <w:szCs w:val="28"/>
        </w:rPr>
        <w:t xml:space="preserve">й динамике доходов бюджета.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целях удлинения горизонтов долгосрочного бюджетного планирования каждые 3 года будет утверждаться новый бюджетный прогноз на долгосрочный период с продлением срока определения основных параметров бюджетной системы на 3 года.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разработке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очередной финансовый год и плановый период будет предусмотрена ежегодная корректировка бюджетного прогноза на долгосрочный период без изменения срока его действия.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Таким образом, долгосрочное </w:t>
      </w:r>
      <w:r>
        <w:rPr>
          <w:sz w:val="28"/>
          <w:szCs w:val="28"/>
        </w:rPr>
        <w:t xml:space="preserve">бюджетное планирование в рамках утверждения бюджетного прогноза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долгосрочный период сыграет ключевую роль в повышении сбалансированности бюджета и качества бюджетной политики в целом.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Одним из существенных рисков при разработке бюдж</w:t>
      </w:r>
      <w:r>
        <w:rPr>
          <w:sz w:val="28"/>
          <w:szCs w:val="28"/>
        </w:rPr>
        <w:t xml:space="preserve">етного прогноза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долгосрочный период является необходимость учета федерального и областного аспектов бюджетного планирования. Для минимизации данного риска при разработке бюджетного прогноза </w:t>
      </w:r>
      <w:r>
        <w:rPr>
          <w:sz w:val="28"/>
          <w:szCs w:val="28"/>
        </w:rPr>
        <w:t xml:space="preserve">муници</w:t>
      </w:r>
      <w:r>
        <w:rPr>
          <w:sz w:val="28"/>
          <w:szCs w:val="28"/>
        </w:rPr>
        <w:t xml:space="preserve">пального</w:t>
      </w:r>
      <w:r>
        <w:rPr>
          <w:sz w:val="28"/>
          <w:szCs w:val="28"/>
        </w:rPr>
        <w:t xml:space="preserve"> округа город Первомайск на долгосрочный период будут приняты во внимание приоритетные направления бюджетной политики Правительства Российской Федерации и Нижегородской области. 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разработка порядка формирования бюджетного прогноза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долгосрочный период;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разработка бюджетного прогноза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долгосрочный период на основе прогноза социально-экономического развития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долго</w:t>
      </w:r>
      <w:r>
        <w:rPr>
          <w:sz w:val="28"/>
          <w:szCs w:val="28"/>
        </w:rPr>
        <w:t xml:space="preserve">срочный период;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корректировка бюджетного прогноза округа город Первомайск на долгосрочный период (без изменения срока действия) при разработке проекта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очередной финансовый год и плановый период.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</w:t>
      </w:r>
      <w:r>
        <w:rPr>
          <w:sz w:val="28"/>
          <w:szCs w:val="28"/>
        </w:rPr>
        <w:t xml:space="preserve">льтате решения данной задачи: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будут увязаны показатели стратегического и бюджетного планирования в долгосрочной и среднесрочной перспективе,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повысится обоснованность принимаемых стратегических решений с точки зрения требуемых бюджетных и иных связанных с </w:t>
      </w:r>
      <w:r>
        <w:rPr>
          <w:sz w:val="28"/>
          <w:szCs w:val="28"/>
        </w:rPr>
        <w:t xml:space="preserve">ними ресурсов,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стратегические ориентиры развития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будут четко определять предельные объемы по муниципальным программам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срок не менее 6 лет.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3"/>
      </w:pPr>
      <w:r/>
      <w:bookmarkStart w:id="40" w:name="Par1097"/>
      <w:r/>
      <w:bookmarkEnd w:id="40"/>
      <w:r>
        <w:rPr>
          <w:sz w:val="28"/>
          <w:szCs w:val="28"/>
        </w:rPr>
        <w:t xml:space="preserve">Задача 2.  "Реализация программно-целевых принципов орга</w:t>
      </w:r>
      <w:r>
        <w:rPr>
          <w:sz w:val="28"/>
          <w:szCs w:val="28"/>
        </w:rPr>
        <w:t xml:space="preserve">низации деятельности органов местного самоуправления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решения задачи предусмотрена реализация следующих основных мероприятий: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/>
      <w:bookmarkStart w:id="41" w:name="Par1100"/>
      <w:r/>
      <w:bookmarkEnd w:id="41"/>
      <w:r>
        <w:rPr>
          <w:sz w:val="28"/>
          <w:szCs w:val="28"/>
        </w:rPr>
        <w:t xml:space="preserve">Основное мероприятие 2.2. "Разработка и реализация муниципа</w:t>
      </w:r>
      <w:r>
        <w:rPr>
          <w:sz w:val="28"/>
          <w:szCs w:val="28"/>
        </w:rPr>
        <w:t xml:space="preserve">льных программ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consultantplus://offline/ref=1982139F3A4A7547FED0BB18AB66A1CAD295DE93BE4954B8979A975D4CF38447E25D327DFC23BB3EE2B74Dw90BH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Программы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"Повышение эффективности бюджетных расходов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на 2011 - 2015 годы", утвержденной постановлением администрации Первомайского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района от 20 сентября 2011 года № 963, создана нормативная правовая база по переходу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город Первомайск к формированию программного бюджета, позволяющего увязать инструменты бюджетного и стратегического планирования в среднесрочной и краткосрочной перспективе.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</w:t>
      </w:r>
      <w:r>
        <w:rPr>
          <w:sz w:val="28"/>
          <w:szCs w:val="28"/>
        </w:rPr>
        <w:t xml:space="preserve">— это</w:t>
      </w:r>
      <w:r>
        <w:rPr>
          <w:sz w:val="28"/>
          <w:szCs w:val="28"/>
        </w:rPr>
        <w:t xml:space="preserve"> увязанный по </w:t>
      </w:r>
      <w:r>
        <w:rPr>
          <w:sz w:val="28"/>
          <w:szCs w:val="28"/>
        </w:rPr>
        <w:t xml:space="preserve">ресурсам, исполнителям и срокам осуществления комплекс мероприятий, направленный на наиболее эффективное решение задач социально-экономического развития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 Разработка и реализация муниципальной программы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осуществляется структурным подразделением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определенным в качестве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заказчика - координатора муниципальной программы совместно с субъектами бюджетного планирования - соисполнителями муниципальной программы.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Во 2 полугодии 2014 года будет завершена разработка муниципальных программ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в соответствии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consultantplus://offline/ref=1982139F3A4A7547FED0BB18AB66A1CAD295DE93BF4858</w:instrText>
      </w:r>
      <w:r>
        <w:rPr>
          <w:sz w:val="28"/>
          <w:szCs w:val="28"/>
        </w:rPr>
        <w:instrText xml:space="preserve">B49A9A</w:instrText>
      </w:r>
      <w:r>
        <w:rPr>
          <w:sz w:val="28"/>
          <w:szCs w:val="28"/>
        </w:rPr>
        <w:instrText xml:space="preserve">975D4CF38447E25D327DFC23BB3EE2B144w90AH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перечнем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муниципальных программ.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b/>
          <w:sz w:val="28"/>
          <w:szCs w:val="28"/>
        </w:rPr>
      </w:pPr>
      <w:r>
        <w:rPr>
          <w:sz w:val="28"/>
          <w:szCs w:val="28"/>
        </w:rPr>
        <w:t xml:space="preserve">Ежегодно, в течение трех недель после принятия решения о бюджете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очередной финансовый год и плановый период, будут разрабатываться планы реализации муниципальных программ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город Первомайск, содержащие перечень мероприятий муниципальной программы, включая мероприятия подпрограмм, объекты капитального характера (строительство, реконструкция), включенные в адресную инвестици</w:t>
      </w:r>
      <w:r>
        <w:rPr>
          <w:sz w:val="28"/>
          <w:szCs w:val="28"/>
        </w:rPr>
        <w:t xml:space="preserve">онную программу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с указанием сроков их выполнения, бюджетных ассигнований, а также информации о расходах из других источников.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consultantplus://offline/ref=1982139F3A4A7547FED0A51</w:instrText>
      </w:r>
      <w:r>
        <w:rPr>
          <w:sz w:val="28"/>
          <w:szCs w:val="28"/>
        </w:rPr>
        <w:instrText xml:space="preserve">5BD0AF</w:instrText>
      </w:r>
      <w:r>
        <w:rPr>
          <w:sz w:val="28"/>
          <w:szCs w:val="28"/>
        </w:rPr>
        <w:instrText xml:space="preserve">ECFD49A8897B1485AEACFC5CC001BFA8E10A5126B3FB82DB836wE02H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статьи 179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Бюджетного кодекса Российской Федерации после принятия решения городской Думы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о  бюджете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на очередной финансовый год и плановый период муниципальные  програ</w:t>
      </w:r>
      <w:r>
        <w:rPr>
          <w:sz w:val="28"/>
          <w:szCs w:val="28"/>
        </w:rPr>
        <w:t xml:space="preserve">ммы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будут приводиться в соответствие с бюджетом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в течение 2-х месяцев со дня вступления его в силу.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целях контроля за ходом реализации мероприят</w:t>
      </w:r>
      <w:r>
        <w:rPr>
          <w:sz w:val="28"/>
          <w:szCs w:val="28"/>
        </w:rPr>
        <w:t xml:space="preserve">ий муниципальных программ в городском округе город Первомайск создана необходимая нормативно-правовая база для проведения оценки эффективности реализации муниципальных программ.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данного мероприятия предусматривается проведение ежегодной оценки эффективности реализации муниципальных программ.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проекта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очередной финансовый год и плановый период важное значение будет иметь уточнение перечня муниципальных программ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</w:rPr>
        <w:t xml:space="preserve">а г</w:t>
      </w:r>
      <w:r>
        <w:rPr>
          <w:sz w:val="28"/>
          <w:szCs w:val="28"/>
        </w:rPr>
        <w:t xml:space="preserve">ород Первомайск, предлагаемых к финансированию за счет средств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с учетом результатов оценки эффективности их реализации в отчетном году.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разработка проектов муниципальных программ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разработка планов реализации </w:t>
      </w:r>
      <w:r>
        <w:rPr>
          <w:sz w:val="28"/>
          <w:szCs w:val="28"/>
        </w:rPr>
        <w:t xml:space="preserve">муниципальных программ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внесение изменений в муниципальные программы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целях приведения в соответствие с бюджетом </w:t>
      </w:r>
      <w:r>
        <w:rPr>
          <w:sz w:val="28"/>
          <w:szCs w:val="28"/>
        </w:rPr>
        <w:t xml:space="preserve">муници</w:t>
      </w:r>
      <w:r>
        <w:rPr>
          <w:sz w:val="28"/>
          <w:szCs w:val="28"/>
        </w:rPr>
        <w:t xml:space="preserve">пального</w:t>
      </w:r>
      <w:r>
        <w:rPr>
          <w:sz w:val="28"/>
          <w:szCs w:val="28"/>
        </w:rPr>
        <w:t xml:space="preserve"> округа город Первомайск на очередной финансовый год и плановый период;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проведение мониторинга реализации и оценки эффективности реализации муниципальных программ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решения данной задачи будут созданы все условия для формирова</w:t>
      </w:r>
      <w:r>
        <w:rPr>
          <w:sz w:val="28"/>
          <w:szCs w:val="28"/>
        </w:rPr>
        <w:t xml:space="preserve">ния бюджета на основе муниципальных программ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исходя из планируемых и достигаемых результатов.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4"/>
      </w:pPr>
      <w:r/>
      <w:bookmarkStart w:id="42" w:name="Par1116"/>
      <w:r/>
      <w:bookmarkEnd w:id="42"/>
      <w:r>
        <w:rPr>
          <w:sz w:val="28"/>
          <w:szCs w:val="28"/>
        </w:rPr>
        <w:t xml:space="preserve">Основное мероприятие 2.3. "Формирование программной классификации расходов бюджета </w:t>
      </w:r>
      <w:r>
        <w:rPr>
          <w:sz w:val="28"/>
          <w:szCs w:val="28"/>
        </w:rPr>
        <w:t xml:space="preserve">муници</w:t>
      </w:r>
      <w:r>
        <w:rPr>
          <w:sz w:val="28"/>
          <w:szCs w:val="28"/>
        </w:rPr>
        <w:t xml:space="preserve">пал</w:t>
      </w:r>
      <w:r>
        <w:rPr>
          <w:sz w:val="28"/>
          <w:szCs w:val="28"/>
        </w:rPr>
        <w:t xml:space="preserve">ьного</w:t>
      </w:r>
      <w:r>
        <w:rPr>
          <w:sz w:val="28"/>
          <w:szCs w:val="28"/>
        </w:rPr>
        <w:t xml:space="preserve"> округа город Первомайск 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Переход к планированию бюджета и составлению отчета об исполнении бюджета в прогр</w:t>
      </w:r>
      <w:r>
        <w:rPr>
          <w:sz w:val="28"/>
          <w:szCs w:val="28"/>
        </w:rPr>
        <w:t xml:space="preserve">аммном разрезе предполагает представление бюджета с распределением расходов по всей структуре муниципальных программ (муниципальных программам, подпрограммам и направлениям расходов), что потребует существенной перестройки бюджетной классификации расходов.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Действующим законодательством предусмотрена возможность отражения расходов как в разрезе разделов, подразделов, целевых статей и видов расход</w:t>
      </w:r>
      <w:r>
        <w:rPr>
          <w:sz w:val="28"/>
          <w:szCs w:val="28"/>
        </w:rPr>
        <w:t xml:space="preserve">ов (то есть, как это происходит сейчас), так и в разрезе муниципальных программ.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3 квартале 2014 года будут подготовлены изменения в Положение о бюджетном процессе в городском округе город </w:t>
      </w:r>
      <w:r>
        <w:rPr>
          <w:sz w:val="28"/>
          <w:szCs w:val="28"/>
        </w:rPr>
        <w:t xml:space="preserve">Первомайск в</w:t>
      </w:r>
      <w:r>
        <w:rPr>
          <w:sz w:val="28"/>
          <w:szCs w:val="28"/>
        </w:rPr>
        <w:t xml:space="preserve"> части отражения </w:t>
      </w:r>
      <w:r>
        <w:rPr>
          <w:sz w:val="28"/>
          <w:szCs w:val="28"/>
        </w:rPr>
        <w:t xml:space="preserve">расходов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</w:rPr>
        <w:t xml:space="preserve">а город </w:t>
      </w:r>
      <w:r>
        <w:rPr>
          <w:sz w:val="28"/>
          <w:szCs w:val="28"/>
        </w:rPr>
        <w:t xml:space="preserve">Первомайск начиная</w:t>
      </w:r>
      <w:r>
        <w:rPr>
          <w:sz w:val="28"/>
          <w:szCs w:val="28"/>
        </w:rPr>
        <w:t xml:space="preserve"> с 2015 года в разрезе программной классификации.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Для решения данной проблемы будет разработана новая структура целевых статей расходов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Первомайск, предусматривающая минимально необходимые изменения от</w:t>
      </w:r>
      <w:r>
        <w:rPr>
          <w:sz w:val="28"/>
          <w:szCs w:val="28"/>
        </w:rPr>
        <w:t xml:space="preserve">носительно действующей структуры целевых статей, а также переходные таблицы в связи с принятием новой структуры целевых статей.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ведение перечня целевых статей расходов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изменение структуры целевых статей р</w:t>
      </w:r>
      <w:r>
        <w:rPr>
          <w:sz w:val="28"/>
          <w:szCs w:val="28"/>
        </w:rPr>
        <w:t xml:space="preserve">асходов в случае увеличения разрядности целевых статей расходов на областном уровне;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внесение изменений в порядок применения кодов целевых статей расходов классификации расходов бюджетов при формировании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</w:t>
      </w:r>
      <w:r>
        <w:rPr>
          <w:sz w:val="28"/>
          <w:szCs w:val="28"/>
        </w:rPr>
        <w:t xml:space="preserve">ервомайск на очередной финансовый год и плановый период.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мероприятия, начиная с бюджета на 2015 год, бюджет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будет формироваться по программной классификации расходов с учетом планируемых результатов муниципальных программ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Программная структура расходов бюджета будет охватывать большую часть расходов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4"/>
      </w:pPr>
      <w:r/>
      <w:bookmarkStart w:id="43" w:name="Par1128"/>
      <w:r/>
      <w:bookmarkEnd w:id="43"/>
      <w:r>
        <w:rPr>
          <w:sz w:val="28"/>
          <w:szCs w:val="28"/>
        </w:rPr>
        <w:t xml:space="preserve">Основное мероприятие 2.4. "Обеспечение взаимосвязи муниципальных програм</w:t>
      </w:r>
      <w:r>
        <w:rPr>
          <w:sz w:val="28"/>
          <w:szCs w:val="28"/>
        </w:rPr>
        <w:t xml:space="preserve">м и </w:t>
      </w:r>
      <w:r>
        <w:rPr>
          <w:sz w:val="28"/>
          <w:szCs w:val="28"/>
        </w:rPr>
        <w:t xml:space="preserve">муниципальных заданий</w:t>
      </w:r>
      <w:r>
        <w:rPr>
          <w:sz w:val="28"/>
          <w:szCs w:val="28"/>
        </w:rPr>
        <w:t xml:space="preserve">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Одним из направлений повышения эффективности деятельности </w:t>
      </w:r>
      <w:r>
        <w:rPr>
          <w:sz w:val="28"/>
          <w:szCs w:val="28"/>
        </w:rPr>
        <w:t xml:space="preserve">муниципальных учреждений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по обеспечению населения качественными муниципальными услугами является более широкое использование в стратегическом и бюджетном планировании инструментов муниципальных заданий.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показатели муниципальных заданий являются основой процесса формирования на уровне каждого органа местного самоуправления, осуществляющего функции и </w:t>
      </w:r>
      <w:r>
        <w:rPr>
          <w:sz w:val="28"/>
          <w:szCs w:val="28"/>
        </w:rPr>
        <w:t xml:space="preserve">полномочия учредит</w:t>
      </w:r>
      <w:r>
        <w:rPr>
          <w:sz w:val="28"/>
          <w:szCs w:val="28"/>
        </w:rPr>
        <w:t xml:space="preserve">еля</w:t>
      </w:r>
      <w:r>
        <w:rPr>
          <w:sz w:val="28"/>
          <w:szCs w:val="28"/>
        </w:rPr>
        <w:t xml:space="preserve"> муниципальных учреждений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сводных показателей муниципальных заданий, которые используются при формировании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Первомайск. Таким образом, посредством формирования показателей муниципальных заданий производится целеполагание деятельности органа местного самоуправления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и реализуется принцип программно-целевого планирования и бюджетирования на отдельных этапах бюджетного процесса в городском округе город Первом</w:t>
      </w:r>
      <w:r>
        <w:rPr>
          <w:sz w:val="28"/>
          <w:szCs w:val="28"/>
        </w:rPr>
        <w:t xml:space="preserve">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Подпрограммы осуществление связи стратегического и бюджетного планирования будет обеспечиваться, в том числе за счет включения сводных показателей муниципальных заданий в состав дополнительных материалов, необходимых при согласовании </w:t>
      </w:r>
      <w:r>
        <w:rPr>
          <w:sz w:val="28"/>
          <w:szCs w:val="28"/>
        </w:rPr>
        <w:t xml:space="preserve">муниципальных программ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этом формирование параметров муниципальных заданий должно будет осуществляться в соответствии с целями и результатами соответствующих муниципальных программ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сводных показателей муниципальных заданий в составе дополнительных и обосновывающих материалов к проектам муниципальных программ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формирование параметров муниципальных заданий в соответствии с целями и результатами соответству</w:t>
      </w:r>
      <w:r>
        <w:rPr>
          <w:sz w:val="28"/>
          <w:szCs w:val="28"/>
        </w:rPr>
        <w:t xml:space="preserve">ющих муниципальных программ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решения данной задачи будет обеспечена связь стратегического и бюджетного планирования, в том числе посредством более широкого испол</w:t>
      </w:r>
      <w:r>
        <w:rPr>
          <w:sz w:val="28"/>
          <w:szCs w:val="28"/>
        </w:rPr>
        <w:t xml:space="preserve">ьзования муниципальных заданий.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3"/>
      </w:pPr>
      <w:r/>
      <w:bookmarkStart w:id="44" w:name="Par1138"/>
      <w:r/>
      <w:bookmarkEnd w:id="44"/>
      <w:r>
        <w:rPr>
          <w:sz w:val="28"/>
          <w:szCs w:val="28"/>
        </w:rPr>
        <w:t xml:space="preserve">Задача 3. "Обеспечение повышения эффективности деятельности муниципальных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по предоставлению муниципальных услуг".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решения задачи предусмотрена реализация следующих основных мероприятий: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4"/>
      </w:pPr>
      <w:r/>
      <w:bookmarkStart w:id="45" w:name="Par1141"/>
      <w:r/>
      <w:bookmarkEnd w:id="45"/>
      <w:r>
        <w:rPr>
          <w:sz w:val="28"/>
          <w:szCs w:val="28"/>
        </w:rPr>
        <w:t xml:space="preserve">Основное мероприятие 2.5. "Оптимизация подходов к оказанию однотипных муниципальных услуг".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Первомайского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района Нижегородской области от 25 ноября 2010 года № 271 "О порядке формирования 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родск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задания в отношении муниципальных учреждений Первомайского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района  Нижегородской области и финансового обеспечения выполнения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задания" утверждено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consultantplus://offline/ref=1982139F3A4A7547FED0BB18AB66A1CAD295DE</w:instrText>
      </w:r>
      <w:r>
        <w:rPr>
          <w:sz w:val="28"/>
          <w:szCs w:val="28"/>
        </w:rPr>
        <w:instrText xml:space="preserve">93BF40</w:instrText>
      </w:r>
      <w:r>
        <w:rPr>
          <w:sz w:val="28"/>
          <w:szCs w:val="28"/>
        </w:rPr>
        <w:instrText xml:space="preserve">56BE979A975D4CF38447E25D327DFC23BB3EE2B147w900H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 формировании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задания в отношении муниципальных учреждений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и финансовом обеспечении выполнения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задания, форма базового перечня муниципальных услуг, а также форма ведомств</w:t>
      </w:r>
      <w:r>
        <w:rPr>
          <w:sz w:val="28"/>
          <w:szCs w:val="28"/>
        </w:rPr>
        <w:t xml:space="preserve">енного перечня услуг (работ), оказываемых (выполняемых) муниципальными учреждениями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в качестве основных видов деятельности.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Постановлениями администрации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</w:t>
      </w:r>
      <w:r>
        <w:rPr>
          <w:sz w:val="28"/>
          <w:szCs w:val="28"/>
        </w:rPr>
        <w:t xml:space="preserve">утверждены базовые перечни муниципальных услуг (работ), оказываемые (выполняемые) муниципальными учреждениями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Ведомственные перечни услуг утверждаются правовыми актами (приказами) органов местного самоуправления, осуществляющими функции и полномочия учредителей бюджетных или автономных учреждений, либо главными распо</w:t>
      </w:r>
      <w:r>
        <w:rPr>
          <w:sz w:val="28"/>
          <w:szCs w:val="28"/>
        </w:rPr>
        <w:t xml:space="preserve">рядителями бюджетных средств, в ведении которых находятся казенные учреждения.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 основе утвержденных ведомственных перечней разрабатываются муниципальные зад</w:t>
      </w:r>
      <w:r>
        <w:rPr>
          <w:sz w:val="28"/>
          <w:szCs w:val="28"/>
        </w:rPr>
        <w:t xml:space="preserve">ания на их оказание.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наработан практический опыт по формированию муниципальных заданий на основе имеющихся перечней услуг.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consultantplus://offline/ref=1982139F3A4A7547FED0A515BD0AFECFD49B809CB0495AEACFC5CC001</w:instrText>
      </w:r>
      <w:r>
        <w:rPr>
          <w:sz w:val="28"/>
          <w:szCs w:val="28"/>
        </w:rPr>
        <w:instrText xml:space="preserve">BwF0AH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законом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от 23 июля 2013 года № 252-ФЗ "О внесении изменений в Бюджетный кодекс Российской Федерации и отдельные законодательные акты Российской Федерации"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consultantplus://offline/ref=1982139F3A4A7547FED0A515BD0AFECFD49A8897B1485AEACF</w:instrText>
      </w:r>
      <w:r>
        <w:rPr>
          <w:sz w:val="28"/>
          <w:szCs w:val="28"/>
        </w:rPr>
        <w:instrText xml:space="preserve">C5CC00</w:instrText>
      </w:r>
      <w:r>
        <w:rPr>
          <w:sz w:val="28"/>
          <w:szCs w:val="28"/>
        </w:rPr>
        <w:instrText xml:space="preserve">1BFA8E10A5126B3FBB29wB0AH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статью 69.2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Бюджетного кодекса Российской Федерации внесены изменения (далее - Федеральный закон № 252-ФЗ). В соответствии с новой редакцией статьи 69.2 Бюджетного кодекса Росси</w:t>
      </w:r>
      <w:r>
        <w:rPr>
          <w:sz w:val="28"/>
          <w:szCs w:val="28"/>
        </w:rPr>
        <w:t xml:space="preserve">йской Федерации ведомственные перечни муниципальных услуг должны формироваться на основе базовых (отраслевых) перечней государственных и муниципальных работ и услуг, утвержденных федеральными органами исполнительной власти, осуществляющими функции по выраб</w:t>
      </w:r>
      <w:r>
        <w:rPr>
          <w:sz w:val="28"/>
          <w:szCs w:val="28"/>
        </w:rPr>
        <w:t xml:space="preserve">отке государственной политики и нормативно-правовом</w:t>
      </w:r>
      <w:r>
        <w:rPr>
          <w:sz w:val="28"/>
          <w:szCs w:val="28"/>
        </w:rPr>
        <w:t xml:space="preserve">у регулированию в установленных сферах деятельности.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consultantplus://offline/ref=1982139F3A4A7547FED0A515BD0AFECFD49B809CB0495AEACFC5CC001BFA8E10A5126B3FB82EB939wE01H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Статьей 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№ 252-ФЗ предусмотрено, что положения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</w:instrText>
      </w:r>
      <w:r>
        <w:rPr>
          <w:sz w:val="28"/>
          <w:szCs w:val="28"/>
        </w:rPr>
        <w:instrText xml:space="preserve">INK consultantplus://offline/ref=1982139F3A4A7547FED0A515BD0AFECFD49A8897B1485AEACFC5CC001BFA8E10A5126B3FBB29wB0AH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статьи 69.2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Бюджетного кодекса Российской Федерации (в редакции указанного Федерального закона) в части формирования ведомственных перечней муниципальных услуг и работ в соответствии с базовыми (отраслевыми) перечнями государственных и муниципальных услуг</w:t>
      </w:r>
      <w:r>
        <w:rPr>
          <w:sz w:val="28"/>
          <w:szCs w:val="28"/>
        </w:rPr>
        <w:t xml:space="preserve"> и работ применяются при формировании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задания начиная с муниципальных заданий на 2016 год. Вместе с тем, 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</w:instrText>
      </w:r>
      <w:r>
        <w:rPr>
          <w:sz w:val="28"/>
          <w:szCs w:val="28"/>
        </w:rPr>
        <w:instrText xml:space="preserve">INK consultantplus://offline/ref=1982139F3A4A7547FED0A515BD0AFECFD49B809CB0495AEACFC5CC001BFA8E10A5126B3FB82EB939wE0AH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частью 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указанной статьи администрацией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отношении муниципальных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может быть установлен иной срок формирования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задания на основании ведомственных перечней муниципальных услуг и работ в соответствии с базовыми (отраслевыми) перечнями государственных и муниципальных услуг и работ, но не </w:t>
      </w:r>
      <w:r>
        <w:rPr>
          <w:sz w:val="28"/>
          <w:szCs w:val="28"/>
        </w:rPr>
        <w:t xml:space="preserve">позднее 1 января 2016 года.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при принятии на федеральном уровне необходимых нормативных правовых актов, до начала формирования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на 2016 год необходимо будет разработать и утвердить постановлением администрации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Первомайск, с соблюдением общих требо</w:t>
      </w:r>
      <w:r>
        <w:rPr>
          <w:sz w:val="28"/>
          <w:szCs w:val="28"/>
        </w:rPr>
        <w:t xml:space="preserve">ваний, установленных Правительством Российской Федерации, внеся соответствующие изменения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consultantplus://offline/ref=1982139F3A4A7547FED0BB18AB66A1CAD295DE93BF4056BE979A975D4CF38447wE02H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администрации Первомайского </w:t>
      </w:r>
      <w:r>
        <w:rPr>
          <w:sz w:val="28"/>
          <w:szCs w:val="28"/>
        </w:rPr>
        <w:t xml:space="preserve">городско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района от 25 ноября 2010 года № 271 "О порядке формирования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задания в отношении муниципальных учреждений Первомайского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района Нижегородской области  и финансового обеспечения выполнения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задания", признав утратившими силу б</w:t>
      </w:r>
      <w:r>
        <w:rPr>
          <w:sz w:val="28"/>
          <w:szCs w:val="28"/>
        </w:rPr>
        <w:t xml:space="preserve">азовые перечни муниципальных услуг (работ), оказываемых (выполняемых) муниципальными учреждениями, находящимися в ведении органов местного самоуправления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Первомайск, утвержденные администрацией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Первомайск, и уточнив ведомств</w:t>
      </w:r>
      <w:r>
        <w:rPr>
          <w:sz w:val="28"/>
          <w:szCs w:val="28"/>
        </w:rPr>
        <w:t xml:space="preserve">енные перечни муниципальных услуг (работ).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разработка и утверждение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</w:t>
      </w:r>
      <w:r>
        <w:rPr>
          <w:sz w:val="28"/>
          <w:szCs w:val="28"/>
        </w:rPr>
        <w:t xml:space="preserve">му</w:t>
      </w:r>
      <w:r>
        <w:rPr>
          <w:sz w:val="28"/>
          <w:szCs w:val="28"/>
        </w:rPr>
        <w:t xml:space="preserve">ницип</w:t>
      </w:r>
      <w:r>
        <w:rPr>
          <w:sz w:val="28"/>
          <w:szCs w:val="28"/>
        </w:rPr>
        <w:t xml:space="preserve">ального</w:t>
      </w:r>
      <w:r>
        <w:rPr>
          <w:sz w:val="28"/>
          <w:szCs w:val="28"/>
        </w:rPr>
        <w:t xml:space="preserve"> округа город Первомайск 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consultantplus://offline/ref=73EB0B363D02EF785DCCAD3457979A228C805AC503E15E537F0801C6830FCA0313BB6A7C3DDAh8R2F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пунктом 3.1 статьи 69.2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Бюджетного кодекса Российской Федерации, с соблюдением общих требований, установленных Правительством Росси</w:t>
      </w:r>
      <w:r>
        <w:rPr>
          <w:sz w:val="28"/>
          <w:szCs w:val="28"/>
        </w:rPr>
        <w:t xml:space="preserve">йской Федерации;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приведение ведомственных перечней муниципальных услуг в соответствие с порядком, утвержденным администрацией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</w:t>
      </w:r>
      <w:r>
        <w:rPr>
          <w:sz w:val="28"/>
          <w:szCs w:val="28"/>
        </w:rPr>
        <w:t xml:space="preserve">зации 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будет обеспечиваться реализация прав граждан на получение однотипных муниципальных услуг вне зависимости от места получения такой услуги;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повысится эффективность деятельности учреждений за счет быстрого и четкого формирования муниципальных заданий учреждениям на основе сопоставимых критериев.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4"/>
      </w:pPr>
      <w:r/>
      <w:bookmarkStart w:id="46" w:name="Par1161"/>
      <w:r/>
      <w:bookmarkEnd w:id="46"/>
      <w:r>
        <w:rPr>
          <w:sz w:val="28"/>
          <w:szCs w:val="28"/>
        </w:rPr>
        <w:t xml:space="preserve">Основное мероприятие 2.6. "Обеспечение выполнения муниципальных заданий максимальным количеством муниципальных учреждений, которым установлены </w:t>
      </w:r>
      <w:r>
        <w:rPr>
          <w:sz w:val="28"/>
          <w:szCs w:val="28"/>
        </w:rPr>
        <w:t xml:space="preserve">муниципальные задания</w:t>
      </w:r>
      <w:r>
        <w:rPr>
          <w:sz w:val="28"/>
          <w:szCs w:val="28"/>
        </w:rPr>
        <w:t xml:space="preserve">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Приказом финансового управле</w:t>
      </w:r>
      <w:r>
        <w:rPr>
          <w:sz w:val="28"/>
          <w:szCs w:val="28"/>
        </w:rPr>
        <w:t xml:space="preserve">ния администрации Первомайского района от 13 декабря 2010 года № 182 утверждены методические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consultantplus://offline/ref=1982139F3A4A7547FED0BB18AB66A1CAD295DE93BF4059B5959A975D4CF38447E25D327DFC23BB3EE2B145w903H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рекомендации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по формированию муниц</w:t>
      </w:r>
      <w:r>
        <w:rPr>
          <w:sz w:val="28"/>
          <w:szCs w:val="28"/>
        </w:rPr>
        <w:t xml:space="preserve">ипальных заданий муниципальными учреждениям Первомайского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района Нижегородской области и контролю за их выполнением.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Органы местного </w:t>
      </w:r>
      <w:r>
        <w:rPr>
          <w:sz w:val="28"/>
          <w:szCs w:val="28"/>
        </w:rPr>
        <w:t xml:space="preserve">самоуправления, осуществляющие</w:t>
      </w:r>
      <w:r>
        <w:rPr>
          <w:sz w:val="28"/>
          <w:szCs w:val="28"/>
        </w:rPr>
        <w:t xml:space="preserve"> функции и </w:t>
      </w:r>
      <w:r>
        <w:rPr>
          <w:sz w:val="28"/>
          <w:szCs w:val="28"/>
        </w:rPr>
        <w:t xml:space="preserve">полномочия учредителей</w:t>
      </w:r>
      <w:r>
        <w:rPr>
          <w:sz w:val="28"/>
          <w:szCs w:val="28"/>
        </w:rPr>
        <w:t xml:space="preserve"> муниципальных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</w:t>
      </w:r>
      <w:r>
        <w:rPr>
          <w:sz w:val="28"/>
          <w:szCs w:val="28"/>
        </w:rPr>
        <w:t xml:space="preserve">уга город Первомайск на основе утвержденных перечней муниципальных услуг разрабатывают муниципальные задания на их оказание. </w:t>
      </w:r>
      <w:r>
        <w:rPr>
          <w:sz w:val="28"/>
          <w:szCs w:val="28"/>
        </w:rPr>
        <w:t xml:space="preserve">Муниципальные задания</w:t>
      </w:r>
      <w:r>
        <w:rPr>
          <w:sz w:val="28"/>
          <w:szCs w:val="28"/>
        </w:rPr>
        <w:t xml:space="preserve"> содержат категории и количество потребителей услуг, имеющих право на их получение, показатели, характеризующие качество и объем оказываемой услуги, а также порядок оказания услуги. Также задания содержат тре</w:t>
      </w:r>
      <w:r>
        <w:rPr>
          <w:sz w:val="28"/>
          <w:szCs w:val="28"/>
        </w:rPr>
        <w:t xml:space="preserve">бования к соблюдению стандарта услуги и основных процедур ее оказания. В заданиях четко сформулированы требования к порядку информирования потенциальных потре</w:t>
      </w:r>
      <w:r>
        <w:rPr>
          <w:sz w:val="28"/>
          <w:szCs w:val="28"/>
        </w:rPr>
        <w:t xml:space="preserve">бителей о составе услуги и объемах ее предоставления. 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consultantplus://offline/ref=1982139F3A4A7547FED0BB18AB66A1CAD295DE93BF4056BE979A975D4CF38447wE02H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consultantplus://offline/ref=1982139F3A4A7547FED0BB18AB66</w:instrText>
      </w:r>
      <w:r>
        <w:rPr>
          <w:sz w:val="28"/>
          <w:szCs w:val="28"/>
        </w:rPr>
        <w:instrText xml:space="preserve">A1CAD2</w:instrText>
      </w:r>
      <w:r>
        <w:rPr>
          <w:sz w:val="28"/>
          <w:szCs w:val="28"/>
        </w:rPr>
        <w:instrText xml:space="preserve">95DE93BF4056BE979A975D4CF38447wE02H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администрации Первомайского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района от 25 ноября 2010 года № 271 и методическими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consultantplus://offline/ref=1982139F3A4A7547FED0BB18AB66A1CAD295DE93BF4059B5959A975D4CF38447E25D327DFC23BB3E</w:instrText>
      </w:r>
      <w:r>
        <w:rPr>
          <w:sz w:val="28"/>
          <w:szCs w:val="28"/>
        </w:rPr>
        <w:instrText xml:space="preserve">E2B145</w:instrText>
      </w:r>
      <w:r>
        <w:rPr>
          <w:sz w:val="28"/>
          <w:szCs w:val="28"/>
        </w:rPr>
        <w:instrText xml:space="preserve">w903H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рекомендациями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по формированию муниципальных заданий предусмотрен контроль выполнения 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задания.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Планир</w:t>
      </w:r>
      <w:r>
        <w:rPr>
          <w:sz w:val="28"/>
          <w:szCs w:val="28"/>
        </w:rPr>
        <w:t xml:space="preserve">овалось, что муниципальные задания будут контролироваться органом, осуществляющим функции и полномочия учредителя  по всем подведомственным учреждениям и по всему перечню показателей, содержащихся в муниципальном задании, в том числе по объему и качеству у</w:t>
      </w:r>
      <w:r>
        <w:rPr>
          <w:sz w:val="28"/>
          <w:szCs w:val="28"/>
        </w:rPr>
        <w:t xml:space="preserve">слуги, форме ее предоставления, фактическому количеству потребителей, воспользовавшихся услугой, а факторы, влияющие на отклонение </w:t>
      </w:r>
      <w:r>
        <w:rPr>
          <w:sz w:val="28"/>
          <w:szCs w:val="28"/>
        </w:rPr>
        <w:t xml:space="preserve">фактических объемов оказания муниципальной  услуги, и характеристика перспектив выполнения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задания в соответствии с планируемыми объемами и качеством будут являться основанием для пересмотра и корректировки показателей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зад</w:t>
      </w:r>
      <w:r>
        <w:rPr>
          <w:sz w:val="28"/>
          <w:szCs w:val="28"/>
        </w:rPr>
        <w:t xml:space="preserve">ания, как в течение текущего финансового года, так и на очередной финансовый год.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Практика реализации муниципальных заданий показала, что контроль за их выполнением ведется, зачастую выборочно, не охватывает всех показателей муниципальных заданий и всех подвед</w:t>
      </w:r>
      <w:r>
        <w:rPr>
          <w:sz w:val="28"/>
          <w:szCs w:val="28"/>
        </w:rPr>
        <w:t xml:space="preserve">омственных учреждений.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отчету органов, исполняющих функции и полномочия </w:t>
      </w:r>
      <w:r>
        <w:rPr>
          <w:sz w:val="28"/>
          <w:szCs w:val="28"/>
        </w:rPr>
        <w:t xml:space="preserve">учредителей </w:t>
      </w:r>
      <w:r>
        <w:rPr>
          <w:sz w:val="28"/>
          <w:szCs w:val="28"/>
        </w:rPr>
        <w:t xml:space="preserve">за 2013 год,</w:t>
      </w:r>
      <w:r>
        <w:rPr>
          <w:sz w:val="28"/>
          <w:szCs w:val="28"/>
        </w:rPr>
        <w:t xml:space="preserve"> доля учреждений, выполнивших муниципальное задание полностью, составила 95 процентов.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Подпрограммы органами, осуществляющими функции и полномочия </w:t>
      </w:r>
      <w:r>
        <w:rPr>
          <w:sz w:val="28"/>
          <w:szCs w:val="28"/>
        </w:rPr>
        <w:t xml:space="preserve">учредителя, будет</w:t>
      </w:r>
      <w:r>
        <w:rPr>
          <w:sz w:val="28"/>
          <w:szCs w:val="28"/>
        </w:rPr>
        <w:t xml:space="preserve"> организовано ежегодное проведение мониторинга выполнения муниципальных заданий по всему кругу подведомственных учреждений.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случае прогнозируемого невыполнения, муниципальные задания будут уточняться до конца финансового года в с</w:t>
      </w:r>
      <w:r>
        <w:rPr>
          <w:sz w:val="28"/>
          <w:szCs w:val="28"/>
        </w:rPr>
        <w:t xml:space="preserve">оответствии с действующим законодательством.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Кроме того, существен</w:t>
      </w:r>
      <w:r>
        <w:rPr>
          <w:sz w:val="28"/>
          <w:szCs w:val="28"/>
        </w:rPr>
        <w:t xml:space="preserve">ным элементом в процессе обеспечения выполнения муниципальных заданий должно стать наличие результатов контроля за исполнением муниципальных заданий на предоставление муниципальных услуг и размещение результатов контроля на официальном сайте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информационно-телекоммуникационной сети "Интернет" http://www.1maysk.</w:t>
      </w:r>
      <w:r>
        <w:rPr>
          <w:sz w:val="28"/>
          <w:szCs w:val="28"/>
          <w:lang w:val="en-US"/>
        </w:rPr>
        <w:t xml:space="preserve">nobl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ru. 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проведение мониторинга выполнения муниципальных заданий</w:t>
      </w:r>
      <w:r>
        <w:rPr>
          <w:sz w:val="28"/>
          <w:szCs w:val="28"/>
        </w:rPr>
        <w:t xml:space="preserve">, пересмотр и корректировка показателей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задания</w:t>
      </w:r>
      <w:r>
        <w:rPr>
          <w:sz w:val="28"/>
          <w:szCs w:val="28"/>
        </w:rPr>
        <w:t xml:space="preserve"> текущего финансового года по результатам проведенного мониторинга;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контроля за исполнением муниципальных заданий на предоставление муниципальных услуг и размещение результатов контроля на официальном сайте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информационно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телекоммуникационной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</w:t>
      </w:r>
      <w:r>
        <w:rPr>
          <w:sz w:val="28"/>
          <w:szCs w:val="28"/>
        </w:rPr>
        <w:t xml:space="preserve"> "Интернет"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http://www.1maysk.</w:t>
      </w:r>
      <w:r>
        <w:rPr>
          <w:sz w:val="28"/>
          <w:szCs w:val="28"/>
          <w:lang w:val="en-US"/>
        </w:rPr>
        <w:t xml:space="preserve">nobl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ru. 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будут выявлены проблемные моменты в порядке формир</w:t>
      </w:r>
      <w:r>
        <w:rPr>
          <w:sz w:val="28"/>
          <w:szCs w:val="28"/>
        </w:rPr>
        <w:t xml:space="preserve">ования и выполнения муниципальных заданий;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будет обеспечено выполнение параметров муниципальных заданий максимальным количеством муниципальных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повысится ответственность органов местного самоуправления, осуществляющих функции и </w:t>
      </w:r>
      <w:r>
        <w:rPr>
          <w:sz w:val="28"/>
          <w:szCs w:val="28"/>
        </w:rPr>
        <w:t xml:space="preserve">полномочия учредителей</w:t>
      </w:r>
      <w:r>
        <w:rPr>
          <w:sz w:val="28"/>
          <w:szCs w:val="28"/>
        </w:rPr>
        <w:t xml:space="preserve"> муниципальных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муниципальных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за нарушение условий выполнения муниципальных заданий.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4"/>
      </w:pPr>
      <w:r/>
      <w:bookmarkStart w:id="47" w:name="Par1187"/>
      <w:r/>
      <w:bookmarkEnd w:id="47"/>
      <w:r>
        <w:rPr>
          <w:sz w:val="28"/>
          <w:szCs w:val="28"/>
        </w:rPr>
        <w:t xml:space="preserve">Основное мероприятие 2</w:t>
      </w:r>
      <w:r>
        <w:rPr>
          <w:sz w:val="28"/>
          <w:szCs w:val="28"/>
        </w:rPr>
        <w:t xml:space="preserve">.7. "Обеспечение надлежащего качества оказания муниципальных услуг".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Программы реформирования муниципальных финансов Первомайского района, утвержденной пос</w:t>
      </w:r>
      <w:r>
        <w:rPr>
          <w:sz w:val="28"/>
          <w:szCs w:val="28"/>
        </w:rPr>
        <w:t xml:space="preserve">тановлением администрации Первомайского района от 1 августа 2006 года № 263  были разработаны и утверждены стандарты качества предоставления бюджетных услуг в области образования, культуры, физической культуры и спорта, создана система мониторинга качества</w:t>
      </w:r>
      <w:r>
        <w:rPr>
          <w:sz w:val="28"/>
          <w:szCs w:val="28"/>
        </w:rPr>
        <w:t xml:space="preserve"> предоставляемых услуг, утвержден порядок, регламентирующий применение этой систе</w:t>
      </w:r>
      <w:r>
        <w:rPr>
          <w:sz w:val="28"/>
          <w:szCs w:val="28"/>
        </w:rPr>
        <w:t xml:space="preserve">мы на практике.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положений предусмотренных Федеральным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consultantplus://offline/ref=07BFCA9A9DEA4C40CACCFB53797434312081C0342FD639EAF7EF88D354vA0FH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законом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от 8 мая 2010 года № 83-ФЗ "О внесении изменений в отдельные законодательные акты Российской Федерации в связи с совершенствовани</w:t>
      </w:r>
      <w:r>
        <w:rPr>
          <w:sz w:val="28"/>
          <w:szCs w:val="28"/>
        </w:rPr>
        <w:t xml:space="preserve">ем правового положения государственных (муниципальных) учреждений" разработаны и приняты необходимые отраслевые нормативные правовые акты.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Система оценки качества предоставляемых муниципальных услу</w:t>
      </w:r>
      <w:r>
        <w:rPr>
          <w:sz w:val="28"/>
          <w:szCs w:val="28"/>
        </w:rPr>
        <w:t xml:space="preserve">г требует дальнейшего развития и практической реализации. Необходимо провести ревизию утвержденных стандартов качества в отраслях образования, культуры, физической культуры и спорта и в случае необходимости внести соответствующие коррективы.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Обновленные и вы</w:t>
      </w:r>
      <w:r>
        <w:rPr>
          <w:sz w:val="28"/>
          <w:szCs w:val="28"/>
        </w:rPr>
        <w:t xml:space="preserve">веренные стандарты должны стать основой для регулярного проведения мониторингов качества предоставления муниципальных услуг и изучения мнения населения о качестве предоставляемых муниципальных услуг в городском округе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ходе выполнения </w:t>
      </w:r>
      <w:r>
        <w:rPr>
          <w:sz w:val="28"/>
          <w:szCs w:val="28"/>
        </w:rPr>
        <w:t xml:space="preserve">Подпрограммы органы местного самоуправления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организуют ежегодный внутренний мониторинг оценки соответствия качества фактически предоставленных муни</w:t>
      </w:r>
      <w:r>
        <w:rPr>
          <w:sz w:val="28"/>
          <w:szCs w:val="28"/>
        </w:rPr>
        <w:t xml:space="preserve">ципальных услуг утвержденным требованиям к качеству с изучением мнения населения, в том числе по услугам, предоставляемым подведомственными им муниципальными учреждениями. В сферах образования,  культуры, физической культуры и спорта оценка качества муници</w:t>
      </w:r>
      <w:r>
        <w:rPr>
          <w:sz w:val="28"/>
          <w:szCs w:val="28"/>
        </w:rPr>
        <w:t xml:space="preserve">пальных услуг производится 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</w:instrText>
      </w:r>
      <w:r>
        <w:rPr>
          <w:sz w:val="28"/>
          <w:szCs w:val="28"/>
        </w:rPr>
        <w:instrText xml:space="preserve">tplus:</w:instrText>
      </w:r>
      <w:r>
        <w:rPr>
          <w:sz w:val="28"/>
          <w:szCs w:val="28"/>
        </w:rPr>
        <w:instrText xml:space="preserve">//offline/ref=1982139F3A4A7547FED0BB18AB66A1CAD295DE93BA4455BE909A975D4CF38447E25D327DFC23BB3EE2B145w902H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порядком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утвержденным постановлением администрации Первомайского района Нижегородской области от 25 апреля  2007 года № 71.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внутреннего монитор</w:t>
      </w:r>
      <w:r>
        <w:rPr>
          <w:sz w:val="28"/>
          <w:szCs w:val="28"/>
        </w:rPr>
        <w:t xml:space="preserve">инга органы местного самоуправления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формируют ведомственные планы по решению проблем, выявленных в ходе оценки качества предоставления муниципальных услуг, в том числе в сферах </w:t>
      </w:r>
      <w:r>
        <w:rPr>
          <w:sz w:val="28"/>
          <w:szCs w:val="28"/>
        </w:rPr>
        <w:t xml:space="preserve">образования, культуры</w:t>
      </w:r>
      <w:r>
        <w:rPr>
          <w:sz w:val="28"/>
          <w:szCs w:val="28"/>
        </w:rPr>
        <w:t xml:space="preserve">, физиче</w:t>
      </w:r>
      <w:r>
        <w:rPr>
          <w:sz w:val="28"/>
          <w:szCs w:val="28"/>
        </w:rPr>
        <w:t xml:space="preserve">ской культуры и спорта.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Результаты мониторинга размещаются на официальном сайте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информационно-телекоммуникационной сети "Интернет" http://www.1maysk.</w:t>
      </w:r>
      <w:r>
        <w:rPr>
          <w:sz w:val="28"/>
          <w:szCs w:val="28"/>
          <w:lang w:val="en-US"/>
        </w:rPr>
        <w:t xml:space="preserve">nobl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ru. 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подготовка новой редакции ведомственных прав</w:t>
      </w:r>
      <w:r>
        <w:rPr>
          <w:sz w:val="28"/>
          <w:szCs w:val="28"/>
        </w:rPr>
        <w:t xml:space="preserve">овых актов органов местного самоуправления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осуществляющих функции и полномочия учредителей муниципальных учреждений   об утверждении стандартов качества предоставления муниципальных услуг;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провед</w:t>
      </w:r>
      <w:r>
        <w:rPr>
          <w:sz w:val="28"/>
          <w:szCs w:val="28"/>
        </w:rPr>
        <w:t xml:space="preserve">ен</w:t>
      </w:r>
      <w:r>
        <w:rPr>
          <w:sz w:val="28"/>
          <w:szCs w:val="28"/>
        </w:rPr>
        <w:t xml:space="preserve">ие ежегодного мониторинга соответствия качества фактически предоставленных муниципальных услуг утвержденным требованиям к качеству, изучение мнения населения о качестве предоставляемых муниципальных услуг, в том числе в сферах </w:t>
      </w:r>
      <w:r>
        <w:rPr>
          <w:sz w:val="28"/>
          <w:szCs w:val="28"/>
        </w:rPr>
        <w:t xml:space="preserve">образования, культуры</w:t>
      </w:r>
      <w:r>
        <w:rPr>
          <w:sz w:val="28"/>
          <w:szCs w:val="28"/>
        </w:rPr>
        <w:t xml:space="preserve">, физической культуры и спорта;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проведение ежегодного мониторинга уровня общей удовлетворенности граждан качеством предоставления муниципальных услуг и мониторинга качества предоставления муниципальных услуг на территории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</w:t>
      </w:r>
      <w:r>
        <w:rPr>
          <w:sz w:val="28"/>
          <w:szCs w:val="28"/>
        </w:rPr>
        <w:t xml:space="preserve">в том числе в электронном виде;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формирование планов по решению проблем, выявленных в ходе оценки качества предоставления муниципальных услуг, в том числе в сферах </w:t>
      </w:r>
      <w:r>
        <w:rPr>
          <w:sz w:val="28"/>
          <w:szCs w:val="28"/>
        </w:rPr>
        <w:t xml:space="preserve">образования, культуры</w:t>
      </w:r>
      <w:r>
        <w:rPr>
          <w:sz w:val="28"/>
          <w:szCs w:val="28"/>
        </w:rPr>
        <w:t xml:space="preserve">, физической культуры и спорта.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будут выявлены проблемные моменты предоставления отдельных муниципальных услуг с последующим внесением необходимых изменений в действующие стандарты и регламенты предоставления муниципальных услуг;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будут созданы условия для реальной оценки результатов п</w:t>
      </w:r>
      <w:r>
        <w:rPr>
          <w:sz w:val="28"/>
          <w:szCs w:val="28"/>
        </w:rPr>
        <w:t xml:space="preserve">роводимой работы по повышению качества предоставления муниципальных услуг и формирования планов по решению выявленных проблем;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будет создана основа для определения реального количества обращений граждан к муниципальным органам и организациям, масштабов временных и материальных издержек получения гражданами конечного результата обращения;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повысится уровень удовлетворенности граждан оказываемыми услугами.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4"/>
      </w:pPr>
      <w:r/>
      <w:bookmarkStart w:id="48" w:name="Par1207"/>
      <w:r/>
      <w:bookmarkEnd w:id="48"/>
      <w:r>
        <w:rPr>
          <w:sz w:val="28"/>
          <w:szCs w:val="28"/>
        </w:rPr>
        <w:t xml:space="preserve">Основное мероприятие 2.8. "Расширение практики применения нормативных затрат на предоставление муници</w:t>
      </w:r>
      <w:r>
        <w:rPr>
          <w:sz w:val="28"/>
          <w:szCs w:val="28"/>
        </w:rPr>
        <w:t xml:space="preserve">пальных услуг".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consultantplus://offline/ref=1982139F3A4A7547FED0A515BD0AFECFD49A8897B1485AEACFC5CC001BFA8E10A5126B3FB82DBE3DwE03H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статьей 78.1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Бюджетного кодекса Российской Федерации финансовое обеспечение основных видов деятельности бюджетных и автономных учреждений осуществляется путем предо</w:t>
      </w:r>
      <w:r>
        <w:rPr>
          <w:sz w:val="28"/>
          <w:szCs w:val="28"/>
        </w:rPr>
        <w:t xml:space="preserve">ставления данным учреждениям субсидий на финансовое обеспечение выполнения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задания на оказание муниципальных услуг (выполнение работ), а также субсидий на иные цели.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э</w:t>
      </w:r>
      <w:r>
        <w:rPr>
          <w:sz w:val="28"/>
          <w:szCs w:val="28"/>
        </w:rPr>
        <w:t xml:space="preserve">том размер субсидии на финансовое обеспечение выполнения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задания</w:t>
      </w:r>
      <w:r>
        <w:rPr>
          <w:sz w:val="28"/>
          <w:szCs w:val="28"/>
        </w:rPr>
        <w:t xml:space="preserve"> рассчитывается на основании нормативных затрат на оказание муниципальных услуг, а также затрат на содержание объектов особо ценного движимого и недвижимого имущества.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</w:t>
      </w:r>
      <w:r>
        <w:rPr>
          <w:sz w:val="28"/>
          <w:szCs w:val="28"/>
        </w:rPr>
        <w:t xml:space="preserve">ах реализации мероприятий, направленных на совершенствование правового положения муниципальных учреждений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разработаны Методические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consultantplus://offline/ref=1982139F3A4A7547FED0BB18AB66A1CAD295DE93BF4059B</w:instrText>
      </w:r>
      <w:r>
        <w:rPr>
          <w:sz w:val="28"/>
          <w:szCs w:val="28"/>
        </w:rPr>
        <w:instrText xml:space="preserve">5969A9</w:instrText>
      </w:r>
      <w:r>
        <w:rPr>
          <w:sz w:val="28"/>
          <w:szCs w:val="28"/>
        </w:rPr>
        <w:instrText xml:space="preserve">75D4CF38447E25D327DFC23BB3EE2B145w903H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рекомендации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по расчету нормативных затрат на оказание муниципальными учреждениями Первомайского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района Нижегородской области муниципальных услуг и нормативных затрат на содержание имущества муниципальных учреждений Первомайского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района Нижегородской области, утвержденные приказом финансового управления администрации Первомайского района Нижегородской области от 13 декабря 2010 года № 181.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Данные Методические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</w:instrText>
      </w:r>
      <w:r>
        <w:rPr>
          <w:sz w:val="28"/>
          <w:szCs w:val="28"/>
        </w:rPr>
        <w:instrText xml:space="preserve">fline/</w:instrText>
      </w:r>
      <w:r>
        <w:rPr>
          <w:sz w:val="28"/>
          <w:szCs w:val="28"/>
        </w:rPr>
        <w:instrText xml:space="preserve">ref=1982139F3A4A7547FED0BB18AB66A1CAD295DE93BF4059B5969A975D4CF38447E25D327DFC23BB3EE2B145w903H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рекомендации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применяются органами ме</w:t>
      </w:r>
      <w:r>
        <w:rPr>
          <w:sz w:val="28"/>
          <w:szCs w:val="28"/>
        </w:rPr>
        <w:t xml:space="preserve">стного самоуправления, осуществляющими функции и полномочия учредителей муниципальных автономных и бюджетных учреждений, для формирования ведомственных порядков определения нормативных затрат на выполнение указанными учреждениями муниципальных услуг, разра</w:t>
      </w:r>
      <w:r>
        <w:rPr>
          <w:sz w:val="28"/>
          <w:szCs w:val="28"/>
        </w:rPr>
        <w:t xml:space="preserve">ботки нормативов финансовых затрат на предоставление муниципальных услуг, расчета финансового обеспечения выполнения </w:t>
      </w:r>
      <w:r>
        <w:rPr>
          <w:sz w:val="28"/>
          <w:szCs w:val="28"/>
        </w:rPr>
        <w:t xml:space="preserve">муниц</w:t>
      </w:r>
      <w:r>
        <w:rPr>
          <w:sz w:val="28"/>
          <w:szCs w:val="28"/>
        </w:rPr>
        <w:t xml:space="preserve">ипального</w:t>
      </w:r>
      <w:r>
        <w:rPr>
          <w:sz w:val="28"/>
          <w:szCs w:val="28"/>
        </w:rPr>
        <w:t xml:space="preserve"> задания.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Вместе с тем, практика реформы показала, что расчет стоимости </w:t>
      </w:r>
      <w:r>
        <w:rPr>
          <w:sz w:val="28"/>
          <w:szCs w:val="28"/>
        </w:rPr>
        <w:t xml:space="preserve">муниципальной услуги</w:t>
      </w:r>
      <w:r>
        <w:rPr>
          <w:sz w:val="28"/>
          <w:szCs w:val="28"/>
        </w:rPr>
        <w:t xml:space="preserve"> до сих пор производится в основном на баз</w:t>
      </w:r>
      <w:r>
        <w:rPr>
          <w:sz w:val="28"/>
          <w:szCs w:val="28"/>
        </w:rPr>
        <w:t xml:space="preserve">е "первоначальных" нормативных затрат, установленных индивидуально для каждого учреждения, что при высоком агрегировании услуги (одно задание - одна услуга) не позволяет достигнуть цели сопоставимости затрат учреждений на производство однотипных услуг. Соо</w:t>
      </w:r>
      <w:r>
        <w:rPr>
          <w:sz w:val="28"/>
          <w:szCs w:val="28"/>
        </w:rPr>
        <w:t xml:space="preserve">тветственно такой норматив не является инструментом повышения эффективности деятельности учреждений по предоставл</w:t>
      </w:r>
      <w:r>
        <w:rPr>
          <w:sz w:val="28"/>
          <w:szCs w:val="28"/>
        </w:rPr>
        <w:t xml:space="preserve">ению услуг.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связи с этим перед органами местного самоуправления, осуществляющими функции и полномочия учредителей муниципальных автономных и бюджетных учреждений стоит задача совершенствования расчета и расширение применения норма</w:t>
      </w:r>
      <w:r>
        <w:rPr>
          <w:sz w:val="28"/>
          <w:szCs w:val="28"/>
        </w:rPr>
        <w:t xml:space="preserve">тивных затрат с последующим переходом к формированию объемов финансового обеспечения выполнения муниципальных заданий на основе единых (с учетом корректирующих коэффициентов) нормативов с соблюдением общих требований, определенных федеральными органами исп</w:t>
      </w:r>
      <w:r>
        <w:rPr>
          <w:sz w:val="28"/>
          <w:szCs w:val="28"/>
        </w:rPr>
        <w:t xml:space="preserve">олнительной власти, с уч</w:t>
      </w:r>
      <w:r>
        <w:rPr>
          <w:sz w:val="28"/>
          <w:szCs w:val="28"/>
        </w:rPr>
        <w:t xml:space="preserve">етом региональной и отраслевой специфики.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Подпрограммы должна возрасти доля расходов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финансовое обеспечение оказания </w:t>
      </w:r>
      <w:r>
        <w:rPr>
          <w:sz w:val="28"/>
          <w:szCs w:val="28"/>
        </w:rPr>
        <w:t xml:space="preserve">муниципальными бюджетными</w:t>
      </w:r>
      <w:r>
        <w:rPr>
          <w:sz w:val="28"/>
          <w:szCs w:val="28"/>
        </w:rPr>
        <w:t xml:space="preserve"> и автономными учреждениями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муниципальных услуг, рассчитанных исходя из нормативных затрат, в том </w:t>
      </w:r>
      <w:r>
        <w:rPr>
          <w:sz w:val="28"/>
          <w:szCs w:val="28"/>
        </w:rPr>
        <w:t xml:space="preserve">числе в</w:t>
      </w:r>
      <w:r>
        <w:rPr>
          <w:sz w:val="28"/>
          <w:szCs w:val="28"/>
        </w:rPr>
        <w:t xml:space="preserve"> сферах </w:t>
      </w:r>
      <w:r>
        <w:rPr>
          <w:sz w:val="28"/>
          <w:szCs w:val="28"/>
        </w:rPr>
        <w:t xml:space="preserve">образования, культуры</w:t>
      </w:r>
      <w:r>
        <w:rPr>
          <w:sz w:val="28"/>
          <w:szCs w:val="28"/>
        </w:rPr>
        <w:t xml:space="preserve">, физической культуры и спорта.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Планируется ежегодное утверждение ведомственными правовыми актами нормативных затрат на предостав</w:t>
      </w:r>
      <w:r>
        <w:rPr>
          <w:sz w:val="28"/>
          <w:szCs w:val="28"/>
        </w:rPr>
        <w:t xml:space="preserve">ление муниципальных услуг в том </w:t>
      </w:r>
      <w:r>
        <w:rPr>
          <w:sz w:val="28"/>
          <w:szCs w:val="28"/>
        </w:rPr>
        <w:t xml:space="preserve">числе в</w:t>
      </w:r>
      <w:r>
        <w:rPr>
          <w:sz w:val="28"/>
          <w:szCs w:val="28"/>
        </w:rPr>
        <w:t xml:space="preserve"> сферах образования, культуры, физической культуры и спорта и размещение их на официальном сайте администрации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город Первомайск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ежегодное утверждение нормативных затрат на предоставление муниципальных услуг в том числе в</w:t>
      </w:r>
      <w:r>
        <w:rPr>
          <w:sz w:val="28"/>
          <w:szCs w:val="28"/>
        </w:rPr>
        <w:t xml:space="preserve"> сферах </w:t>
      </w:r>
      <w:r>
        <w:rPr>
          <w:sz w:val="28"/>
          <w:szCs w:val="28"/>
        </w:rPr>
        <w:t xml:space="preserve">образования, культуры</w:t>
      </w:r>
      <w:r>
        <w:rPr>
          <w:sz w:val="28"/>
          <w:szCs w:val="28"/>
        </w:rPr>
        <w:t xml:space="preserve">, физической культуры и спорта.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основного 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будут созданы условия для внедрения единых экономически обоснованных нормативных затрат на оказание муниципальных ус</w:t>
      </w:r>
      <w:r>
        <w:rPr>
          <w:sz w:val="28"/>
          <w:szCs w:val="28"/>
        </w:rPr>
        <w:t xml:space="preserve">луг;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повысится открытость расчетов финансового обеспечения учреждений, что обеспечит конкурентность деятельности муниципальных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качество оказания услуг населению.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3"/>
      </w:pPr>
      <w:r/>
      <w:bookmarkStart w:id="49" w:name="Par1222"/>
      <w:r/>
      <w:bookmarkEnd w:id="49"/>
      <w:r>
        <w:rPr>
          <w:sz w:val="28"/>
          <w:szCs w:val="28"/>
        </w:rPr>
        <w:t xml:space="preserve">Задача 4. "Оптимизация функций </w:t>
      </w:r>
      <w:r>
        <w:rPr>
          <w:sz w:val="28"/>
          <w:szCs w:val="28"/>
        </w:rPr>
        <w:t xml:space="preserve">муници</w:t>
      </w:r>
      <w:r>
        <w:rPr>
          <w:sz w:val="28"/>
          <w:szCs w:val="28"/>
        </w:rPr>
        <w:t xml:space="preserve">пального</w:t>
      </w:r>
      <w:r>
        <w:rPr>
          <w:sz w:val="28"/>
          <w:szCs w:val="28"/>
        </w:rPr>
        <w:t xml:space="preserve"> управления, повышение эффективности его обеспечения".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решения задачи предусмотрена реализация следующих основных мероприятий: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4"/>
      </w:pPr>
      <w:r/>
      <w:bookmarkStart w:id="50" w:name="Par1225"/>
      <w:r/>
      <w:bookmarkEnd w:id="50"/>
      <w:r>
        <w:rPr>
          <w:sz w:val="28"/>
          <w:szCs w:val="28"/>
        </w:rPr>
        <w:t xml:space="preserve">Основное мероприятие 2.9. "Обеспечение зависимости оплаты труда заместителей главы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</w:t>
      </w:r>
      <w:r>
        <w:rPr>
          <w:sz w:val="28"/>
          <w:szCs w:val="28"/>
        </w:rPr>
        <w:t xml:space="preserve">уга город Первомайск, руководителей структурных подразделений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  и руководителей муниципальных учреждений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город Первомайск от результатов их профессиональной деятельности".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Вопрос</w:t>
      </w:r>
      <w:r>
        <w:rPr>
          <w:sz w:val="28"/>
          <w:szCs w:val="28"/>
        </w:rPr>
        <w:t xml:space="preserve">ы повышения качества и доступности муниципальных услуг невозможно обеспечить без реализации планов по повышению эффективности бюджетных расходов на </w:t>
      </w:r>
      <w:r>
        <w:rPr>
          <w:sz w:val="28"/>
          <w:szCs w:val="28"/>
        </w:rPr>
        <w:t xml:space="preserve">муниципальное управление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Одним из направлений, реализуемых в ходе реализации Подпрограммы, является внедрение </w:t>
      </w:r>
      <w:r>
        <w:rPr>
          <w:sz w:val="28"/>
          <w:szCs w:val="28"/>
        </w:rPr>
        <w:t xml:space="preserve">в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муниципальных учреждениях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систем оплаты труда, направленных на решение задач по развитию соответствующих отраслей, на повышение качества оказываемых услуг и обеспечение соответствия уровня оплаты труда работников результатам их труда.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этих целях предусматривается совершенствование системы оплаты труда, в том числе системы стимулирующих выплат, обеспечивающих зависимость оплаты труда заместителей главы администр</w:t>
      </w:r>
      <w:r>
        <w:rPr>
          <w:sz w:val="28"/>
          <w:szCs w:val="28"/>
        </w:rPr>
        <w:t xml:space="preserve">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руководителей структурных подразделений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руководителей муниципальных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от результатов их профессиональной деятельности.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Система оценки эффективности деятельности руководителей, увязка оплаты труда с достижением конкретных показателей качества и количества оказываемых муниципальных услуг создаст основу для применения в муниципальных учреждениях принципов "эффектив</w:t>
      </w:r>
      <w:r>
        <w:rPr>
          <w:sz w:val="28"/>
          <w:szCs w:val="28"/>
        </w:rPr>
        <w:t xml:space="preserve">ного контракта".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Показатели, характеризующие результаты профессиональной деятельности руководителей устанавливаются в локальных актах и трудовых договорах (контрактах). Необходимо стремиться к росту количества заместителей главы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руководителей структурных подразделений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руководителей муниципальных учреждений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город Первомайск, для которых оплата труда определяется с учетом результа</w:t>
      </w:r>
      <w:r>
        <w:rPr>
          <w:sz w:val="28"/>
          <w:szCs w:val="28"/>
        </w:rPr>
        <w:t xml:space="preserve">тов их профессиональной деятельности.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Кроме того, важным является контроль органов местного самоуправления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за соблюдением соотношения средней заработной платы руководителей муниципальных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их заместителей к средней заработной плате работников учреждений. Данное соотношение не должно превышать по итогам года уровня в 8 раз.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внесение изменений в показатели результативности деятельности и порядок оплаты труд</w:t>
      </w:r>
      <w:r>
        <w:rPr>
          <w:sz w:val="28"/>
          <w:szCs w:val="28"/>
        </w:rPr>
        <w:t xml:space="preserve">а муниципальных служащих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руководителей муниципальных 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при котором оплата труда заместителей главы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руководителе</w:t>
      </w:r>
      <w:r>
        <w:rPr>
          <w:sz w:val="28"/>
          <w:szCs w:val="28"/>
        </w:rPr>
        <w:t xml:space="preserve">й структурных подразделений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руководителей муниципальных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производится в зависимости от показателей эффективности и результативности професс</w:t>
      </w:r>
      <w:r>
        <w:rPr>
          <w:sz w:val="28"/>
          <w:szCs w:val="28"/>
        </w:rPr>
        <w:t xml:space="preserve">иональной служебной деятельности;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контроль за соблюдением соотношения средней заработной платы руководителей муниципальных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их заместителей к средней заработной плате работников учреждений, не более чем 8 раз.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мероприятия система оплаты труда будет стимулировать заместителей главы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руководителей структурных подразделений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руко</w:t>
      </w:r>
      <w:r>
        <w:rPr>
          <w:sz w:val="28"/>
          <w:szCs w:val="28"/>
        </w:rPr>
        <w:t xml:space="preserve">водителей муниципальных учреждений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город Первомайск на решение задач по развитию соответствующих отраслей, достижение коллективных результатов труда, на повышение качества оказываемых муниципальных услуг.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4"/>
      </w:pPr>
      <w:r/>
      <w:bookmarkStart w:id="51" w:name="Par1237"/>
      <w:r/>
      <w:bookmarkEnd w:id="51"/>
      <w:r>
        <w:rPr>
          <w:sz w:val="28"/>
          <w:szCs w:val="28"/>
        </w:rPr>
        <w:t xml:space="preserve">Основное мероприятие 2.10. "Стимулирование гла</w:t>
      </w:r>
      <w:r>
        <w:rPr>
          <w:sz w:val="28"/>
          <w:szCs w:val="28"/>
        </w:rPr>
        <w:t xml:space="preserve">вных администраторов средств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к повышению качества финансового менеджмента".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комплексного подхода к реализации мероприятий настоящей Подпрограммы необходима разработка ведом</w:t>
      </w:r>
      <w:r>
        <w:rPr>
          <w:sz w:val="28"/>
          <w:szCs w:val="28"/>
        </w:rPr>
        <w:t xml:space="preserve">ственных планов повышения эффективности бюджетных расходов. Мероприятия ведомственных планов повышения эффективности бюджетных расходов, скорректированных с учетом о</w:t>
      </w:r>
      <w:r>
        <w:rPr>
          <w:sz w:val="28"/>
          <w:szCs w:val="28"/>
        </w:rPr>
        <w:t xml:space="preserve">траслевой специфики деятельности, должны стать дополнением мероприятий, содержащихся в настоящей Подпрограмме, и способствовать, в том числе повышению качества финансового менеджмента. Мероприятия ведомственных планов должны включать следующие направления: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внедрение программно-целевых методов бюджетного планирования;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оптимизация расходных об</w:t>
      </w:r>
      <w:r>
        <w:rPr>
          <w:sz w:val="28"/>
          <w:szCs w:val="28"/>
        </w:rPr>
        <w:t xml:space="preserve">язательств соответствующей отрасли;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повышение качества и эффективности исполнения муниципальных функций;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повышение качества и эффективности оказания муниципальных услуг;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системы оплаты труда муниципальных служащих, оптимизация их численности;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оптимизация системы муниципальных закупок;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повышение качества финансового менеджмента;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повышение информационной открытости и прозрачности деятельности.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Мониторинг качества финансового управления осуществляется в городском округе город Перв</w:t>
      </w:r>
      <w:r>
        <w:rPr>
          <w:sz w:val="28"/>
          <w:szCs w:val="28"/>
        </w:rPr>
        <w:t xml:space="preserve">омайск на систематической основе 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consultantplus://offline/ref=1982139F3A4A7547FED0BB18AB66A1CAD295DE93BE4750BE959A975D4CF38447wE02H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администрации Первомайского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района Нижегородской области от 20 апреля 2016 года № 418 "Об организ</w:t>
      </w:r>
      <w:r>
        <w:rPr>
          <w:sz w:val="28"/>
          <w:szCs w:val="28"/>
        </w:rPr>
        <w:t xml:space="preserve">ации проведения мониторинга качества финансового менеджмента, осуществляемого главными администраторами средств бюджета Первомайского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района Нижегородской области ". Мониторинг охватывает все процедуры в рамках бюдже</w:t>
      </w:r>
      <w:r>
        <w:rPr>
          <w:sz w:val="28"/>
          <w:szCs w:val="28"/>
        </w:rPr>
        <w:t xml:space="preserve">тного процесса и проводится ежеквартально нарастающим итогом с начала года и по итогам очередного финансового года на основании бюджетной отчетности, представляемой главными администраторами средств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в финансовое управление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и других общедоступных данных и материалов. При осуществлении мониторинга учитываются качество финансового планирования главных распорядителей бюджетных средств, исполнения бюджета по расходам</w:t>
      </w:r>
      <w:r>
        <w:rPr>
          <w:sz w:val="28"/>
          <w:szCs w:val="28"/>
        </w:rPr>
        <w:t xml:space="preserve"> и доходам, системы учета и отчетности, системы контроля и аудита, исполнение судебных актов.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оценки качества финансового управления главных администраторов средств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мониторинг осуществляется и по муниципальным бюджетным и автономным учреждениям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Первомайск. Оценка проводится на основе представляемых главными администраторами квартальных и годовых отчетов по автономным и бюджетным учреждениям об исполнении планов финансово-хозяйственн</w:t>
      </w:r>
      <w:r>
        <w:rPr>
          <w:sz w:val="28"/>
          <w:szCs w:val="28"/>
        </w:rPr>
        <w:t xml:space="preserve">ой деятельности.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настоящей Подпрограммы существующая система мониторинга будет усовершенствована по следующим направлениям: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во-первых, в связи с переходом к программному бюджету будут пересмотрены отдельные показатели, используемые при проведении мониторинга качества финансового управления;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во-вторых, будут дополнительно установлены показатели для оценки качества прогнозирования поступлений и выплат муниципальных бюджетных и автономных учреждений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в рамках оценки к</w:t>
      </w:r>
      <w:r>
        <w:rPr>
          <w:sz w:val="28"/>
          <w:szCs w:val="28"/>
        </w:rPr>
        <w:t xml:space="preserve">ачества финансового управления главных администраторов средств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утверждение отраслевых (ведомственных) планов повышения эффективности бюджетных расходов (включая мероприятия по повышению качества финансового менеджмента);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внесение изменений в порядок проведения мониторинга оценки качества финансового менеджмента, осуществляемого главными администраторами средств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проведение ежеквартального и годового</w:t>
      </w:r>
      <w:r>
        <w:rPr>
          <w:sz w:val="28"/>
          <w:szCs w:val="28"/>
        </w:rPr>
        <w:t xml:space="preserve"> мониторинга оценки качества финансового менеджмента, осуществляемого главными администраторами средств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повысится уровень финансового планирования главных распорядителей бюджетных средств, прогнозирования кассовых поступлени</w:t>
      </w:r>
      <w:r>
        <w:rPr>
          <w:sz w:val="28"/>
          <w:szCs w:val="28"/>
        </w:rPr>
        <w:t xml:space="preserve">й и кассовых выплат из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системы учета и отчетности;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система мониторинга качества финансового менеджмента будет учитывать переход к программному бюджету.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3"/>
      </w:pPr>
      <w:r/>
      <w:bookmarkStart w:id="52" w:name="Par1264"/>
      <w:r/>
      <w:bookmarkEnd w:id="52"/>
      <w:r/>
      <w:bookmarkStart w:id="53" w:name="Par1280"/>
      <w:r/>
      <w:bookmarkEnd w:id="53"/>
      <w:r>
        <w:rPr>
          <w:sz w:val="28"/>
          <w:szCs w:val="28"/>
        </w:rPr>
        <w:t xml:space="preserve">Задача 5. "Совершенствование механизмов финансового контроля за использованием бюджетных средств".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решения задачи предусмотрена реализация следующих основных мероприятий: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4"/>
      </w:pPr>
      <w:r/>
      <w:bookmarkStart w:id="54" w:name="Par1283"/>
      <w:r/>
      <w:bookmarkEnd w:id="54"/>
      <w:r>
        <w:rPr>
          <w:sz w:val="28"/>
          <w:szCs w:val="28"/>
        </w:rPr>
        <w:t xml:space="preserve">Основное мероприятие 2.11. "Повышение эффективности внутреннего финансового аудита".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полномочиям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в соответствии с изменениями Бюджетного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</w:instrText>
      </w:r>
      <w:r>
        <w:rPr>
          <w:sz w:val="28"/>
          <w:szCs w:val="28"/>
        </w:rPr>
        <w:instrText xml:space="preserve">ref=19</w:instrText>
      </w:r>
      <w:r>
        <w:rPr>
          <w:sz w:val="28"/>
          <w:szCs w:val="28"/>
        </w:rPr>
        <w:instrText xml:space="preserve">82139F3A4A7547FED0A515BD0AFECFD49A8897B1485AEACFC5CC001BwF0AH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кодекса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Российской Федерации отнесены полномочия по осуществлению внутреннего финансового аудита, который осуществляется в целях: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оценки надежности внутреннего процесса главного администратора бюджетных средств, администратора бюджетных сре</w:t>
      </w:r>
      <w:r>
        <w:rPr>
          <w:sz w:val="28"/>
          <w:szCs w:val="28"/>
        </w:rPr>
        <w:t xml:space="preserve">дств, осуществляемого в целях соблюдения установленных правовыми актами, регулирующими бюджетные правоотношения, требований к исполнению своих бюджетных полномочий (внутренний финансовый контроль), и подгот</w:t>
      </w:r>
      <w:r>
        <w:rPr>
          <w:sz w:val="28"/>
          <w:szCs w:val="28"/>
        </w:rPr>
        <w:t xml:space="preserve">овки предложений об организации внутреннего финансового контроля;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Федерации;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повышения качества финансового менеджмента.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consultantplus://offline/ref=1F63F803C5732F42A5278BBE617BDA7465FC4AF44AFD7E39BAF0D539D0E167D43A15960556F0255</w:instrText>
      </w:r>
      <w:r>
        <w:rPr>
          <w:sz w:val="28"/>
          <w:szCs w:val="28"/>
        </w:rPr>
        <w:instrText xml:space="preserve">6E25CC</w:instrText>
      </w:r>
      <w:r>
        <w:rPr>
          <w:sz w:val="28"/>
          <w:szCs w:val="28"/>
        </w:rPr>
        <w:instrText xml:space="preserve">9BA7C4287754D81997FE76DZ0T4H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пунктом 5 статьи 160.2-1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Бюджетного кодекса Российской Федерации в редакции Федерального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consultantplus://offline/ref=1F63F803C5732F42A5278BBE617BDA7465F94FF64EFA7E39BAF0D539D0E167D42815CE0D56F5395CB4138FEF7</w:instrText>
      </w:r>
      <w:r>
        <w:rPr>
          <w:sz w:val="28"/>
          <w:szCs w:val="28"/>
        </w:rPr>
        <w:instrText xml:space="preserve">3Z4T2H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закона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от 26 июля 2019 г. N 199-ФЗ "О внесении изменений в Бюджетный кодекс Российской Федерации в части совершенствования государственного (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) финансового контроля, внутреннего финансового контроля и внутреннего финансового аудита" внутренний финансовый аудит осуществляется в соответствии с федеральными стандартами внутреннего фи</w:t>
      </w:r>
      <w:r>
        <w:rPr>
          <w:sz w:val="28"/>
          <w:szCs w:val="28"/>
        </w:rPr>
        <w:t xml:space="preserve">нансового аудита, установленными Министерством финансов Российской Федерации.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анализа осуществления главными администраторами бюджетных средств внутреннего </w:t>
      </w:r>
      <w:r>
        <w:rPr>
          <w:sz w:val="28"/>
          <w:szCs w:val="28"/>
        </w:rPr>
        <w:t xml:space="preserve">финансового аудита 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consultantplus://offline/ref=1F63F803C5732F42A5278BBE617BDA7465FC4AF44AFD7E39BAF0D539D0E167D43A1596045EF62256E25CC9BA7C4287754D81997FE76DZ0T4H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пунктом 4 статьи 157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Бюджетного кодекса Российской Федерации (в редакции Федерального закона о</w:t>
      </w:r>
      <w:r>
        <w:rPr>
          <w:sz w:val="28"/>
          <w:szCs w:val="28"/>
        </w:rPr>
        <w:t xml:space="preserve">т 26 июля 2019 г. N 199-ФЗ) возложено на Федеральное казначейство.</w:t>
      </w:r>
      <w:r>
        <w:rPr>
          <w:sz w:val="28"/>
          <w:szCs w:val="28"/>
        </w:rPr>
      </w:r>
    </w:p>
    <w:p>
      <w:pPr>
        <w:pStyle w:val="69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В рамках реализации основного мероприятия предполагается создание и функционирование системы внутреннего финансового </w:t>
      </w:r>
      <w:r>
        <w:rPr>
          <w:sz w:val="28"/>
          <w:szCs w:val="28"/>
        </w:rPr>
        <w:t xml:space="preserve">аудита главными</w:t>
      </w:r>
      <w:r>
        <w:rPr>
          <w:sz w:val="28"/>
          <w:szCs w:val="28"/>
        </w:rPr>
        <w:t xml:space="preserve"> администраторами </w:t>
      </w:r>
      <w:r>
        <w:rPr>
          <w:sz w:val="28"/>
          <w:szCs w:val="28"/>
        </w:rPr>
        <w:t xml:space="preserve">бюджетных средств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целях повышения эффективности и результативности использования бюджетных средств.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главными администраторами бюджетных средств внутреннего финансового аудита.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</w:t>
      </w:r>
      <w:r>
        <w:rPr>
          <w:sz w:val="28"/>
          <w:szCs w:val="28"/>
        </w:rPr>
        <w:t xml:space="preserve">тате основного 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будет организована система внутреннего финансового аудита главными администраторами бюджетных средств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будет повышено качество, надежность и эффективность внутреннего финансового аудита в</w:t>
      </w:r>
      <w:r>
        <w:rPr>
          <w:sz w:val="28"/>
          <w:szCs w:val="28"/>
        </w:rPr>
        <w:t xml:space="preserve"> целях повышения качества финансового менеджмента.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4"/>
      </w:pPr>
      <w:r/>
      <w:bookmarkStart w:id="55" w:name="Par1299"/>
      <w:r/>
      <w:bookmarkEnd w:id="55"/>
      <w:r>
        <w:rPr>
          <w:sz w:val="28"/>
          <w:szCs w:val="28"/>
        </w:rPr>
        <w:t xml:space="preserve">Основное мероприятие 2.12. "Повышение эффективности ведомственного контроля в сфере закупок товаров, работ, услуг".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consultantplus://offline/ref=1982139F3A4A75</w:instrText>
      </w:r>
      <w:r>
        <w:rPr>
          <w:sz w:val="28"/>
          <w:szCs w:val="28"/>
        </w:rPr>
        <w:instrText xml:space="preserve">47FED0A515BD0AFECFD4988397BE485AEACFC5CC001BwF0AH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законом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от 5 апреля 2013 года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вводятся новые элем</w:t>
      </w:r>
      <w:r>
        <w:rPr>
          <w:sz w:val="28"/>
          <w:szCs w:val="28"/>
        </w:rPr>
        <w:t xml:space="preserve">енты регулирования по вопросам осуществления контроля за соблюдением законодательства Российской Федерации и иных нормативных правовых актов о контрактной системе.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указанным Федеральным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consultantplus://offline/ref=1982139F3A4A7547FED0A515BD0AFECFD4988397BE485AEACFC5CC001BwF0AH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законом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главные распорядители бюджетных средств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обязаны осуществлять ведомственный контроль за соблюдением законодательства Российской Федерации и иных нормативных прав</w:t>
      </w:r>
      <w:r>
        <w:rPr>
          <w:sz w:val="28"/>
          <w:szCs w:val="28"/>
        </w:rPr>
        <w:t xml:space="preserve">овых актов о контрактной системе в сфере закупок в отношении подведомственных им заказчиков в порядке, установленном администрацией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подведомственным заказчикам главных распорядителей бюджетных средств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город Первомайск относятся подведомственные им муниципальные казенные и бюджетные учреждения, а также подведомственные муниципальные автономные учреждения и муниципальные предприятия при осуществлении ими закупок товаров, работ, услуг в случаях, предусмот</w:t>
      </w:r>
      <w:r>
        <w:rPr>
          <w:sz w:val="28"/>
          <w:szCs w:val="28"/>
        </w:rPr>
        <w:t xml:space="preserve">ренных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consultantplus://offline/ref=1982139F3A4A7547FED0A515BD0AFECFD4988397BE485AEACFC5CC001BFA8E10A5126B3FB82EBB3CwE00H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статьей 15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Закона о контрактной системе.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Главные распорядители бюджетных средств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осуществляют ведомственный контроль, направленный на соблюдение подведомственными заказчиками законности, целесообразности и результативности осуществления закупок товаров, работ, услуг.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Ведомственный контроль главных распорядителей бюджетных средств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заключается в своевременном и качественном проведении контрольных мероприятий в установленной сфере деятель</w:t>
      </w:r>
      <w:r>
        <w:rPr>
          <w:sz w:val="28"/>
          <w:szCs w:val="28"/>
        </w:rPr>
        <w:t xml:space="preserve">ности, и, как следствие, повышении эффективности контроля за соблюдением законодательства Российской Федерации и иных нормативных правовых актов о контрактной системе, организации и совершенствовании взаимодействия главных распорядителей бюджетных средств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с подведомственными заказчиками, а также совершенствовании информационного обеспечения ко</w:t>
      </w:r>
      <w:r>
        <w:rPr>
          <w:sz w:val="28"/>
          <w:szCs w:val="28"/>
        </w:rPr>
        <w:t xml:space="preserve">нтрольной деятельности.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от 21 июля 2014 года № 762 утвержден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consultantplus://offline/ref=1982139F3A4A7547FED0BB18AB66A1CAD295DE93BF4752BE949A975D4CF38447E25D327DFC23BB3EE2B145w900H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осуществления ведомственного контроля в сфере закупок товаров, работ, услуг для обеспечения муниципальных нужд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 Нижегородской области.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Осуществление ведомственного контроля главными распо</w:t>
      </w:r>
      <w:r>
        <w:rPr>
          <w:sz w:val="28"/>
          <w:szCs w:val="28"/>
        </w:rPr>
        <w:t xml:space="preserve">рядителями бюджетных средств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главными распорядителями бюджетных средств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ведомственного контроля в сфере закупок товаров, работ, услуг для обеспечения </w:t>
      </w:r>
      <w:r>
        <w:rPr>
          <w:sz w:val="28"/>
          <w:szCs w:val="28"/>
        </w:rPr>
        <w:t xml:space="preserve">муниципальных нужд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финансовым управлением админи</w:t>
      </w:r>
      <w:r>
        <w:rPr>
          <w:sz w:val="28"/>
          <w:szCs w:val="28"/>
        </w:rPr>
        <w:t xml:space="preserve">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анализа осуществления главными распорядителями бюджетных средств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ведомственного контроля в сфере закупок товаров, работ, услуг для обеспечения муниципальных нужд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будет организована система ведомственного контроля главными распорядителями бюджетных средств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целях повышения экономности и результативности исп</w:t>
      </w:r>
      <w:r>
        <w:rPr>
          <w:sz w:val="28"/>
          <w:szCs w:val="28"/>
        </w:rPr>
        <w:t xml:space="preserve">ользования бюджетных средств;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будет повышена эффективность осуществления деятельности подведомственных главным распорядителям бюджетных средств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заказчиков в сфере закупок для обеспечения </w:t>
      </w:r>
      <w:r>
        <w:rPr>
          <w:sz w:val="28"/>
          <w:szCs w:val="28"/>
        </w:rPr>
        <w:t xml:space="preserve">муниципальных нужд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будет усилен контроль за соблюдением законодательства в сфере закупок для обеспечения </w:t>
      </w:r>
      <w:r>
        <w:rPr>
          <w:sz w:val="28"/>
          <w:szCs w:val="28"/>
        </w:rPr>
        <w:t xml:space="preserve">муниципальных нужд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3"/>
      </w:pPr>
      <w:r/>
      <w:bookmarkStart w:id="56" w:name="Par1315"/>
      <w:r/>
      <w:bookmarkEnd w:id="56"/>
      <w:r>
        <w:rPr>
          <w:sz w:val="28"/>
          <w:szCs w:val="28"/>
        </w:rPr>
        <w:t xml:space="preserve">Задача 6. "Развитие информационной системы управления муниципальными финансами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". 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4"/>
      </w:pPr>
      <w:r/>
      <w:bookmarkStart w:id="57" w:name="Par1317"/>
      <w:r/>
      <w:bookmarkEnd w:id="57"/>
      <w:r>
        <w:rPr>
          <w:sz w:val="28"/>
          <w:szCs w:val="28"/>
        </w:rPr>
        <w:t xml:space="preserve">Основное мероприятие 2.13. "Модернизация муниципальной информационной системы управления общественными финансами".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Модернизация системы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управления невозможна без внедрения телекоммуникационных технологий, способствующих повышению эффективности деятельности органов местного самоуправления в целом, их структурных подразделений и подведомственной сети.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городском округе город Первомайск созданы основы современной системы управления общественными финансами</w:t>
      </w:r>
      <w:r>
        <w:rPr>
          <w:sz w:val="28"/>
          <w:szCs w:val="28"/>
        </w:rPr>
        <w:t xml:space="preserve">. Первоначально она начала формироваться при проведении работ по автоматизации казначейского исполнения бюджета в 2005 - 2006 годах. Большое значение имела и имеет на данный</w:t>
      </w:r>
      <w:r>
        <w:rPr>
          <w:sz w:val="28"/>
          <w:szCs w:val="28"/>
        </w:rPr>
        <w:t xml:space="preserve"> момент работа по внедрению системы электронного документооборота, позволяющая облегчить межведомственный информационный обмен, основываясь на применении технологий обмена электронными документами, уменьшения трудоемкости и повышения скорости их обработки.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период 2007 - 2012 годов система развивалась по следующим основным направлениям: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создание и развитие информационной системы автоматизации процесса исполнения бюджета;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создание и развитие информационной системы автоматизации процесса планирования бюджета;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создание и развитие информационной системы автоматизации процесса учета муниципальных закупок.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Дальнейшее развитие системы в рамках реализации Подпрограммы планируется осуществлять в рамках направлений государственной интегрированной информационной системы управления общественными финансами "Электронный бюджет", создаваемой на фе</w:t>
      </w:r>
      <w:r>
        <w:rPr>
          <w:sz w:val="28"/>
          <w:szCs w:val="28"/>
        </w:rPr>
        <w:t xml:space="preserve">деральном уровне.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том числе планируется осуществить доработку и адаптацию автоматизированного центра контроля "Планирование бюджета" с учетом </w:t>
      </w:r>
      <w:r>
        <w:rPr>
          <w:sz w:val="28"/>
          <w:szCs w:val="28"/>
        </w:rPr>
        <w:t xml:space="preserve">необходимости формирования</w:t>
      </w:r>
      <w:r>
        <w:rPr>
          <w:sz w:val="28"/>
          <w:szCs w:val="28"/>
        </w:rPr>
        <w:t xml:space="preserve"> бюджета по программной классификации.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Планируется осуществлять развитие информационной системы управление общественными финансами по направлениям "Открытый бюджет" и "Бюджет для граждан".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указанного направления будут учтены следующие потребности системы муниципальных финансов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потреб</w:t>
      </w:r>
      <w:r>
        <w:rPr>
          <w:sz w:val="28"/>
          <w:szCs w:val="28"/>
        </w:rPr>
        <w:t xml:space="preserve">ность в обеспечении единого информационного подхода к управлению системой формирования и исполнения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"муниципальные программы - подпрограммы муниципальной программы - основные мероприятия подпрограммы - муниципальные задания на оказание услуг";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потребность в обеспечении информационного сопровождения реализации программного бюджета;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потребность в предоставлении значимой информации о предоставляемых услугах, муниципальной собственности, реализуемых муниципальных п</w:t>
      </w:r>
      <w:r>
        <w:rPr>
          <w:sz w:val="28"/>
          <w:szCs w:val="28"/>
        </w:rPr>
        <w:t xml:space="preserve">рограммах заинтересованным лицам (гражданам, бизнесу, органам власти и т.д.).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доработка программных продуктов в целях формирования программного бюджета;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развитие муниципальной информационной системы управление общественными финансами по направлениям "Открытый бюджет" и "Бюджет для граждан";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организация сопровождения и модернизация программных комплексов по организации бюджетного процесса. 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решения данной задачи: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будет обеспечен единый подход к организации системы информацио</w:t>
      </w:r>
      <w:r>
        <w:rPr>
          <w:sz w:val="28"/>
          <w:szCs w:val="28"/>
        </w:rPr>
        <w:t xml:space="preserve">нной поддержки бюджетного процесса;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упростятся процедуры межведомственного взаимодействия на всех стадиях бюджетного процесса;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повысятся открытость и прозрачность бюджетного процесса для общества и бизнеса, будут созданы условия для реализации общественного контроля над муниципальными финансами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3"/>
      </w:pPr>
      <w:r/>
      <w:bookmarkStart w:id="58" w:name="Par1347"/>
      <w:r/>
      <w:bookmarkEnd w:id="58"/>
      <w:r>
        <w:rPr>
          <w:sz w:val="28"/>
          <w:szCs w:val="28"/>
        </w:rPr>
        <w:t xml:space="preserve">Задача 7. "Обеспечение открытости и прозрачности информации о бюджетном процессе и деятельности органов местного самоуправления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сфе</w:t>
      </w:r>
      <w:r>
        <w:rPr>
          <w:sz w:val="28"/>
          <w:szCs w:val="28"/>
        </w:rPr>
        <w:t xml:space="preserve">ре повышения качества предоставления муниципальных услуг".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задачи предусмотрены следующие 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4"/>
      </w:pPr>
      <w:r/>
      <w:bookmarkStart w:id="59" w:name="Par1350"/>
      <w:r/>
      <w:bookmarkEnd w:id="59"/>
      <w:r>
        <w:rPr>
          <w:sz w:val="28"/>
          <w:szCs w:val="28"/>
        </w:rPr>
        <w:t xml:space="preserve">Основное мероприятие 2.14. "Повышение прозрачности деятельности органов местного самоуправления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муниципальных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по оказанию муниципальных услуг и соблюдению требований к их качеству".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информационной прозрачности деятельности органов местного самоуправления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</w:t>
      </w:r>
      <w:r>
        <w:rPr>
          <w:sz w:val="28"/>
          <w:szCs w:val="28"/>
        </w:rPr>
        <w:t xml:space="preserve">д Первомайск способствует повышению качества их работы и системы управления муниципальными финансами в целом.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городском округе город Первомайск проведена большая работа по обеспечению открытости и доступности информации о деятельности органов местного самоуправления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рамках обеспечения своих функций, в том числе по обеспечению жителей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город Первомайск качественными муниципальными услугами.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</w:rPr>
        <w:t xml:space="preserve">а город Первомайск в информационно-телекоммуникационной сети "Интернет" http://www.1maysk.</w:t>
      </w:r>
      <w:r>
        <w:rPr>
          <w:sz w:val="28"/>
          <w:szCs w:val="28"/>
          <w:lang w:val="en-US"/>
        </w:rPr>
        <w:t xml:space="preserve">nobl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ru есть выход на государственную информационную систему Нижегородской области "Единый Интернет-портал государственных и муниципальных услуг (функций) Нижегородск</w:t>
      </w:r>
      <w:r>
        <w:rPr>
          <w:sz w:val="28"/>
          <w:szCs w:val="28"/>
        </w:rPr>
        <w:t xml:space="preserve">ой области" http://www.gu.nnov.ru (далее - портал), в которой размещается и регулярно обновляется подробная информация для граждан обо всех государственных и муниципальных услугах, которые предоставляются в Нижегородской области. Портал обеспечивает доступ</w:t>
      </w:r>
      <w:r>
        <w:rPr>
          <w:sz w:val="28"/>
          <w:szCs w:val="28"/>
        </w:rPr>
        <w:t xml:space="preserve"> физических и юридических лиц к сведениям о государственных и муниципальных услугах, государственных функ</w:t>
      </w:r>
      <w:r>
        <w:rPr>
          <w:sz w:val="28"/>
          <w:szCs w:val="28"/>
        </w:rPr>
        <w:t xml:space="preserve">циях по контролю и надзору, об услугах государственных и муниципальных учреждений, об услугах организаций, участвующих в предоставлении государственных и муниципальных услуг, а также предоставление в электронной форме государственных и муниципальных услуг.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Органы  местного самоуправления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регулярно размещают на официальном сайте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</w:t>
      </w:r>
      <w:r>
        <w:rPr>
          <w:sz w:val="28"/>
          <w:szCs w:val="28"/>
        </w:rPr>
        <w:t xml:space="preserve">род Первомайск в информационно-телекоммуникационной сети "Интернет" http://www.1maysk.</w:t>
      </w:r>
      <w:r>
        <w:rPr>
          <w:sz w:val="28"/>
          <w:szCs w:val="28"/>
          <w:lang w:val="en-US"/>
        </w:rPr>
        <w:t xml:space="preserve">nobl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ru отчеты о результатах своей деятельности,  организуют контроль за размещением на официальном общероссийском сайте в информационно-телекоммуникационной сети "Интернет" http://www.bus.gov.ru информации о деятельности муниципальных  учреждений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Указанная работа будет продолжена в рамках реализации основного направления Подпрограммы. Особое внимание будет уделено раскрытию информац</w:t>
      </w:r>
      <w:r>
        <w:rPr>
          <w:sz w:val="28"/>
          <w:szCs w:val="28"/>
        </w:rPr>
        <w:t xml:space="preserve">ии о выполнении муниципальных заданий на предоставление муниципальных услуг, соответствии предоставляемых </w:t>
      </w:r>
      <w:r>
        <w:rPr>
          <w:sz w:val="28"/>
          <w:szCs w:val="28"/>
        </w:rPr>
        <w:t xml:space="preserve">муниципальных услуг</w:t>
      </w:r>
      <w:r>
        <w:rPr>
          <w:sz w:val="28"/>
          <w:szCs w:val="28"/>
        </w:rPr>
        <w:t xml:space="preserve"> утвержденным стандартам, а также о результатах контроля за исполнением муниципальных заданий на предоставление муниципальных услуг.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размещение на официальном сайте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информационно-телекоммуникационной сети "Интернет" http://www. 1maysk.</w:t>
      </w:r>
      <w:r>
        <w:rPr>
          <w:sz w:val="28"/>
          <w:szCs w:val="28"/>
          <w:lang w:val="en-US"/>
        </w:rPr>
        <w:t xml:space="preserve">nobl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ru: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ведомственных перечней муниципальных услуг (работ), оказываемых (выполняе</w:t>
      </w:r>
      <w:r>
        <w:rPr>
          <w:sz w:val="28"/>
          <w:szCs w:val="28"/>
        </w:rPr>
        <w:t xml:space="preserve">мых) находящимися в ведении органов местного самоуправления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муниципальными учреждениями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качестве основных видов деятельности;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муниципальных заданий на оказание муниципальных услуг и отчетов об их выполнении, результатов контроля за исполнением муниципальных заданий;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информации о размере платы, порядке ее взимания и порядке оказания услуг, оказываемых органами местного самоуправления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муниц</w:t>
      </w:r>
      <w:r>
        <w:rPr>
          <w:sz w:val="28"/>
          <w:szCs w:val="28"/>
        </w:rPr>
        <w:t xml:space="preserve">ипальными </w:t>
      </w:r>
      <w:r>
        <w:rPr>
          <w:sz w:val="28"/>
          <w:szCs w:val="28"/>
        </w:rPr>
        <w:t xml:space="preserve">учреждениями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в том числе по услугам, которые являются необходимыми и обязательными для предоставления органами местного самоуправления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муниципальных услуг;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размещение на официальном сайте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информационно-телекоммуникационной сети "Интернет" http://www. 1maysk.</w:t>
      </w:r>
      <w:r>
        <w:rPr>
          <w:sz w:val="28"/>
          <w:szCs w:val="28"/>
          <w:lang w:val="en-US"/>
        </w:rPr>
        <w:t xml:space="preserve">nobl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ru результатов внешнего мониторинга соответствия качества фактически предоставленных муниципальных услу</w:t>
      </w:r>
      <w:r>
        <w:rPr>
          <w:sz w:val="28"/>
          <w:szCs w:val="28"/>
        </w:rPr>
        <w:t xml:space="preserve">г утвержденным требованиям к качеству, изучение мнения населения о качестве предоставляемых муниципальных услуг, в том числе в сферах </w:t>
      </w:r>
      <w:r>
        <w:rPr>
          <w:sz w:val="28"/>
          <w:szCs w:val="28"/>
        </w:rPr>
        <w:t xml:space="preserve">образования, культуры</w:t>
      </w:r>
      <w:r>
        <w:rPr>
          <w:sz w:val="28"/>
          <w:szCs w:val="28"/>
        </w:rPr>
        <w:t xml:space="preserve">, физической культуры и спорта;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размещение на официальном сайте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информационно-телекоммуникационной сети "Интернет" http://www. 1maysk.</w:t>
      </w:r>
      <w:r>
        <w:rPr>
          <w:sz w:val="28"/>
          <w:szCs w:val="28"/>
          <w:lang w:val="en-US"/>
        </w:rPr>
        <w:t xml:space="preserve">nobl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ru нормативных затрат на предоставление муниципальных услуг в том числе </w:t>
      </w:r>
      <w:r>
        <w:rPr>
          <w:sz w:val="28"/>
          <w:szCs w:val="28"/>
        </w:rPr>
        <w:t xml:space="preserve">в сферах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образования, культуры</w:t>
      </w:r>
      <w:r>
        <w:rPr>
          <w:sz w:val="28"/>
          <w:szCs w:val="28"/>
        </w:rPr>
        <w:t xml:space="preserve">, физической культуры и спорта;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размещение на официальном</w:t>
      </w:r>
      <w:r>
        <w:rPr>
          <w:sz w:val="28"/>
          <w:szCs w:val="28"/>
        </w:rPr>
        <w:t xml:space="preserve"> сайте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информационно-телекоммуникационной сети "Интернет" http://www. 1maysk.</w:t>
      </w:r>
      <w:r>
        <w:rPr>
          <w:sz w:val="28"/>
          <w:szCs w:val="28"/>
          <w:lang w:val="en-US"/>
        </w:rPr>
        <w:t xml:space="preserve">nobl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ru отчетов о реализации муниципальных программ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размещение на официальном сайте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информационно-телекоммуникационной сети "Интернет" http://www. 1maysk.</w:t>
      </w:r>
      <w:r>
        <w:rPr>
          <w:sz w:val="28"/>
          <w:szCs w:val="28"/>
          <w:lang w:val="en-US"/>
        </w:rPr>
        <w:t xml:space="preserve">nobl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ru отчетов о результатах деятельности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структурных подразделений админи</w:t>
      </w:r>
      <w:r>
        <w:rPr>
          <w:sz w:val="28"/>
          <w:szCs w:val="28"/>
        </w:rPr>
        <w:t xml:space="preserve">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муниципальных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данного мероприятия повысится прозрачность деятельности органов местного самоуправления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муниципальных учреждений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  <w:outlineLvl w:val="4"/>
      </w:pPr>
      <w:r/>
      <w:bookmarkStart w:id="60" w:name="Par1367"/>
      <w:r/>
      <w:bookmarkEnd w:id="60"/>
      <w:r>
        <w:rPr>
          <w:sz w:val="28"/>
          <w:szCs w:val="28"/>
        </w:rPr>
        <w:t xml:space="preserve">Основное мероприятие 2.15. "Повышение открытости информации о бюджетном процессе".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Социально-экономическая и бюджетная политика осуществляется в интересах граждан. Усп</w:t>
      </w:r>
      <w:r>
        <w:rPr>
          <w:sz w:val="28"/>
          <w:szCs w:val="28"/>
        </w:rPr>
        <w:t xml:space="preserve">ех ее реализации зависит главным образом от того, в какой мере населени</w:t>
      </w:r>
      <w:r>
        <w:rPr>
          <w:sz w:val="28"/>
          <w:szCs w:val="28"/>
        </w:rPr>
        <w:t xml:space="preserve">е понимает эту политику, разделяет цели, механизмы и принципы ее реализации, доверяет ей. Для этого необходимо обеспечить доведение до граждан полной и объективной информации о том, в каком объеме, на какие цели и насколько эффективно расходуются средства.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Обеспечение открытости, прозрачности и доступности информации о бюджетном процессе является одним из приоритетных направлений бюджетной политики администрации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</w:t>
      </w:r>
      <w:r>
        <w:rPr>
          <w:sz w:val="28"/>
          <w:szCs w:val="28"/>
        </w:rPr>
        <w:t xml:space="preserve">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открытости и прозрачности бюджетного процесса: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ежегодно проводятся публичные слушания по </w:t>
      </w:r>
      <w:r>
        <w:rPr>
          <w:sz w:val="28"/>
          <w:szCs w:val="28"/>
        </w:rPr>
        <w:t xml:space="preserve">проекту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по отчету об исполнении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 2014 году впервые по проекту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на 2015 год подготовлен информационный сборник «Бюджет для граждан», который в доступной форме знакомит население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с основными положениями главного финансово</w:t>
      </w:r>
      <w:r>
        <w:rPr>
          <w:sz w:val="28"/>
          <w:szCs w:val="28"/>
        </w:rPr>
        <w:t xml:space="preserve">го документа – решения о бюджете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регулярно размещается на официальном сайте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информационно-телекоммуникационной сети "Интернет" http://www.1maysk.</w:t>
      </w:r>
      <w:r>
        <w:rPr>
          <w:sz w:val="28"/>
          <w:szCs w:val="28"/>
          <w:lang w:val="en-US"/>
        </w:rPr>
        <w:t xml:space="preserve">nobl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ru информация о планировании и исполнении бюджета.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Подпрограммы будет продолжена и развита реализация направлений по повышению открытости и прозрачности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Мероприятия: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подготовка необходимых документов</w:t>
      </w:r>
      <w:r>
        <w:rPr>
          <w:sz w:val="28"/>
          <w:szCs w:val="28"/>
        </w:rPr>
        <w:t xml:space="preserve"> и материалов для проведения публичных слушаний по проекту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по отчету об исполнении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размещение и публикация финансовой и иной информации о бюджете и бюджетном процессе на Едином портале бюджетной системы Российской Федерации («Электронный бюджет»);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формирование информационного сборника "Бюджет для граждан";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регулярное размещение на официальном сайте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информа</w:t>
      </w:r>
      <w:r>
        <w:rPr>
          <w:sz w:val="28"/>
          <w:szCs w:val="28"/>
        </w:rPr>
        <w:t xml:space="preserve">ционно-телекоммуникационной сети "Интернет" </w:t>
      </w:r>
      <w:r>
        <w:rPr>
          <w:sz w:val="28"/>
          <w:szCs w:val="28"/>
        </w:rPr>
        <w:t xml:space="preserve">http://www.1maysk.</w:t>
      </w:r>
      <w:r>
        <w:rPr>
          <w:sz w:val="28"/>
          <w:szCs w:val="28"/>
          <w:lang w:val="en-US"/>
        </w:rPr>
        <w:t xml:space="preserve">nobl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ru информации</w:t>
      </w:r>
      <w:r>
        <w:rPr>
          <w:sz w:val="28"/>
          <w:szCs w:val="28"/>
        </w:rPr>
        <w:t xml:space="preserve"> о планировании и исполнении бюджета;</w:t>
      </w:r>
      <w:r>
        <w:rPr>
          <w:sz w:val="28"/>
          <w:szCs w:val="28"/>
        </w:rPr>
      </w:r>
    </w:p>
    <w:p>
      <w:pPr>
        <w:pStyle w:val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проведение опросов общественного мнения в режиме онлайн по бюджетной тематике, публичных слушаний по проекту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очередной финансовый год (на очередной финансовый год и плановый период) и отчету об исполнении бюджета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на очередной финансовый год (на очередной финансовый год и плановый период), а также</w:t>
      </w:r>
      <w:r>
        <w:rPr>
          <w:sz w:val="28"/>
          <w:szCs w:val="28"/>
        </w:rPr>
        <w:t xml:space="preserve"> внедрение новых форматов общения с гражданами в виде интернет-форумов и общественного обсуждения бюджетных вопросов в информационно-аналитической системе "Бюджет для граждан".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данного мероприятия повысится открытость и прозрачность информации по бюджетному процессу в городском округе город Первомайск.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2.16. «Расходы за счет иных межбюджетных трансфертов на предоставление грантов в целях поощрения муниципальных районов и городских округов Нижегородской области, д</w:t>
      </w:r>
      <w:r>
        <w:rPr>
          <w:sz w:val="28"/>
          <w:szCs w:val="28"/>
        </w:rPr>
        <w:t xml:space="preserve">остигающих наилучших результатов в сфере повышения эффективности бюджетных расходов».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10.5. Индикаторы достижения цели и непосредственные</w:t>
      </w:r>
      <w:r>
        <w:rPr>
          <w:sz w:val="28"/>
          <w:szCs w:val="28"/>
        </w:rPr>
      </w:r>
    </w:p>
    <w:p>
      <w:pPr>
        <w:pStyle w:val="690"/>
        <w:ind w:firstLine="7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результаты реализации Подпрограммы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качестве оценки результатов достижения поставленной цели и задач Подпрограммы предусмотрены следующие индикаторы Подпрограммы: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доля расходов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формируемых в рамках муниципальных программ, в общем объеме расходов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удельный вес муниципальны</w:t>
      </w:r>
      <w:r>
        <w:rPr>
          <w:sz w:val="28"/>
          <w:szCs w:val="28"/>
        </w:rPr>
        <w:t xml:space="preserve">х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выполнивших в полном объеме муниципальное задание, в общем количестве муниципальных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которым установлены муниципальные задания;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удельный вес муниципальных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для которых установлены количественно измеримые финансовые санкции (штрафы, изъятия) за нарушение условий выполнения муниципальных заданий, в общем количестве муниципальных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</w:t>
      </w:r>
      <w:r>
        <w:rPr>
          <w:sz w:val="28"/>
          <w:szCs w:val="28"/>
        </w:rPr>
        <w:t xml:space="preserve">руга город Первомайск, которым установлены муниципальные задания;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удельный вес расходов на финансовое обеспечение оказания бюджетными и автономными учреждениями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муниципальных услуг (работ), рассчитанных исходя из нормативны затрат, в общем объеме расходов на предоставление субсидий на выполнение муниципальных заданий;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удельный вес количества заместителей главы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руководителей структурных подразделений администраци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руководителей муниципальных учреждений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город Первомайск, для которых оплата труда определяется с учетом результатов их профессиональной деятельности, в общем количестве заместителей главы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руководителей структурных подразделений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руководителей муниципальных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удельный вес муниципальных уч</w:t>
      </w:r>
      <w:r>
        <w:rPr>
          <w:sz w:val="28"/>
          <w:szCs w:val="28"/>
        </w:rPr>
        <w:t xml:space="preserve">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в которых соотношение средней заработной платы руководителей учреждений и их заместителей к средней заработной плате работников учреждений не превышает 8 раз, в общем количестве муниципальных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удельный вес главных администраторов средств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имеющих индекс качества финансового менеджмента;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удельный вес органов местного самоуправления, утвердивших нормативные затр</w:t>
      </w:r>
      <w:r>
        <w:rPr>
          <w:sz w:val="28"/>
          <w:szCs w:val="28"/>
        </w:rPr>
        <w:t xml:space="preserve">аты на обеспечение функций органов местного самоуправления и подведомственных им казенных учреждений;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прирост посещаемости официального сайта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</w:t>
      </w:r>
      <w:r>
        <w:rPr>
          <w:sz w:val="28"/>
          <w:szCs w:val="28"/>
        </w:rPr>
        <w:t xml:space="preserve">Первомайск в</w:t>
      </w:r>
      <w:r>
        <w:rPr>
          <w:sz w:val="28"/>
          <w:szCs w:val="28"/>
        </w:rPr>
        <w:t xml:space="preserve"> информационно-телекоммуникационной сети "Интернет" (по данным мониторинга посещаемости) к предыдущему году.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Достижение долгосрочных целей Подпрограммы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</w:t>
      </w:r>
      <w:r>
        <w:rPr>
          <w:sz w:val="28"/>
          <w:szCs w:val="28"/>
        </w:rPr>
        <w:t xml:space="preserve">татов реализации Подпрограммы, представленными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Par1947 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приложении 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к Программе.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10.6. Ресурсное обеспечение Подпрограммы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Подпрограммы составляет </w:t>
      </w:r>
      <w:r>
        <w:rPr>
          <w:sz w:val="28"/>
          <w:szCs w:val="28"/>
        </w:rPr>
        <w:t xml:space="preserve">15 605 486,34</w:t>
      </w:r>
      <w:r>
        <w:rPr>
          <w:sz w:val="28"/>
          <w:szCs w:val="28"/>
        </w:rPr>
        <w:t xml:space="preserve"> рублей, в том числе средства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– </w:t>
      </w:r>
      <w:r>
        <w:rPr>
          <w:sz w:val="28"/>
          <w:szCs w:val="28"/>
        </w:rPr>
        <w:t xml:space="preserve">15 605 486,</w:t>
      </w:r>
      <w:r>
        <w:rPr>
          <w:sz w:val="28"/>
          <w:szCs w:val="28"/>
        </w:rPr>
        <w:t xml:space="preserve">34 </w:t>
      </w:r>
      <w:r>
        <w:rPr>
          <w:sz w:val="28"/>
          <w:szCs w:val="28"/>
        </w:rPr>
        <w:t xml:space="preserve">рублей</w:t>
      </w:r>
      <w:r>
        <w:rPr>
          <w:sz w:val="28"/>
          <w:szCs w:val="28"/>
        </w:rPr>
        <w:t xml:space="preserve">. Привлечение средств внебюджетных средств для реализации основных мероприятий Подпрограммы не предусматривается.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Объемы финансирования по Подпрограмме будут ежегодно уточняться исходя из возможностей бюдже</w:t>
      </w:r>
      <w:r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соответствующий период.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Подпрограммы представлено в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Par2827 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приложениях 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Par2979 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к Программе.</w:t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10.7. Анализ рисков реализации Подпрограммы</w:t>
      </w:r>
      <w:r>
        <w:rPr>
          <w:sz w:val="28"/>
          <w:szCs w:val="28"/>
        </w:rPr>
      </w:r>
    </w:p>
    <w:p>
      <w:pPr>
        <w:pStyle w:val="69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Основными рисками реализации Подпрограммы, которыми может управлять финансовое управление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как ответственный исполнитель подпрограммы, обеспечивая снижение вероятности их возникновения, являются: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 Изменения норм</w:t>
      </w:r>
      <w:r>
        <w:rPr>
          <w:sz w:val="28"/>
          <w:szCs w:val="28"/>
        </w:rPr>
        <w:t xml:space="preserve"> федерального и областного законодательства, влекущие необходимость корректировки отдельных задач Программы и внесение изменений в план мероприятий по реализации Программы.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целях снижения негативного влияния данных факторов финансовым управлением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будет осуществляться постоянный мониторинг норм федерального и областного законодательства и своевременная корректировка системы программных мероприятий Программы.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Организационные риски, связанные с возникно</w:t>
      </w:r>
      <w:r>
        <w:rPr>
          <w:sz w:val="28"/>
          <w:szCs w:val="28"/>
        </w:rPr>
        <w:t xml:space="preserve">вением проблем в реализации Подпрограммы, в результате недостаточной квалификации и (или) недобросовестности сотрудников, что может привести к несвоевременному финансированию и невыполнению ряда мероприятий Подпрограммы.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Снижению указанных рисков будут способствовать координация деятельности сотрудников финансового управления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курирующих вопросы реализации мероприятий Подпрограммы, а также повышение ответственности сотрудников финансового управления админ</w:t>
      </w:r>
      <w:r>
        <w:rPr>
          <w:sz w:val="28"/>
          <w:szCs w:val="28"/>
        </w:rPr>
        <w:t xml:space="preserve">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за своевременную и эффективную реализацию запланированных мероприятий.</w:t>
      </w:r>
      <w:r>
        <w:rPr>
          <w:sz w:val="28"/>
          <w:szCs w:val="28"/>
        </w:rPr>
      </w:r>
    </w:p>
    <w:p>
      <w:pPr>
        <w:pStyle w:val="69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10.8. Оценка планируемой эффективности Подпрограммы</w:t>
      </w:r>
      <w:r>
        <w:rPr>
          <w:sz w:val="28"/>
          <w:szCs w:val="28"/>
        </w:rPr>
      </w:r>
    </w:p>
    <w:p>
      <w:pPr>
        <w:pStyle w:val="69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мероприятий Подпрограммы ожидается достижение следующих результатов: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формирование долгосрочной бюджетной стратегии, определяющей основные параметры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а также устанавливающей предельные расходы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реализацию муниципальных п</w:t>
      </w:r>
      <w:r>
        <w:rPr>
          <w:sz w:val="28"/>
          <w:szCs w:val="28"/>
        </w:rPr>
        <w:t xml:space="preserve">рограмм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эффективное использование бюджетных расходов в рамках формирования и исполнения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в программном формате с учетом планируемых результатов по муниципальным программам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повышение качества финансового менеджмента главных распорядителей средств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создание эффективной системы внутреннего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финансового контроля за использовани</w:t>
      </w:r>
      <w:r>
        <w:rPr>
          <w:sz w:val="28"/>
          <w:szCs w:val="28"/>
        </w:rPr>
        <w:t xml:space="preserve">ем бюджетных средств;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доступность для граждан информации о формировании и исполнении бюджета и о предоставляемых муниципальных услугах;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информационной открытости и прозрачности деятельности органов местного самоуправления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по обеспечению населения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качественными муниципальными услугами.</w:t>
      </w:r>
      <w:r>
        <w:rPr>
          <w:sz w:val="28"/>
          <w:szCs w:val="28"/>
        </w:rPr>
      </w:r>
    </w:p>
    <w:p>
      <w:pPr>
        <w:pStyle w:val="69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XI. Подпрограмма "Обеспечение реализации</w:t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программы"</w:t>
      </w:r>
      <w:r>
        <w:rPr>
          <w:sz w:val="28"/>
          <w:szCs w:val="28"/>
        </w:rPr>
      </w:r>
    </w:p>
    <w:p>
      <w:pPr>
        <w:pStyle w:val="69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(далее - Подпрограмма)</w:t>
      </w:r>
      <w:r>
        <w:rPr>
          <w:sz w:val="28"/>
          <w:szCs w:val="28"/>
        </w:rPr>
      </w:r>
    </w:p>
    <w:p>
      <w:pPr>
        <w:pStyle w:val="69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Паспорт Подпрограммы</w:t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490" w:type="dxa"/>
        <w:tblCellSpacing w:w="5" w:type="dxa"/>
        <w:tblInd w:w="75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1985"/>
        <w:gridCol w:w="8505"/>
      </w:tblGrid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Наименование П</w:t>
            </w:r>
            <w:r>
              <w:rPr>
                <w:sz w:val="28"/>
                <w:szCs w:val="28"/>
              </w:rPr>
              <w:t xml:space="preserve">одпрограммы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реализации </w:t>
            </w:r>
            <w:r>
              <w:rPr>
                <w:sz w:val="28"/>
                <w:szCs w:val="28"/>
              </w:rPr>
              <w:t xml:space="preserve">муниципальной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Исполнитель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Финансовое управление администрации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округа город Первомайск Нижегородской области</w:t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Соисполнители подпрограммы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отсутствуют</w:t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Цель Подпрограммы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для реализации муниципальной программы "Управление муниципальными финансами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области"</w:t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Задачи Подпрограммы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Эффективная реализация полномочий и совершенствование правового, организационного </w:t>
            </w:r>
            <w:r>
              <w:rPr>
                <w:sz w:val="28"/>
                <w:szCs w:val="28"/>
              </w:rPr>
              <w:t xml:space="preserve">и финансового механизмов функционирования в сфере управления муниципальными финансами </w:t>
            </w:r>
            <w:r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 xml:space="preserve">округа город Первомайск </w:t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Этапы и сроки реализации подпрограммы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2015 - 202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 годы, без разделения на этапы</w:t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Объемы бюджетных ассигнований Подпрограммы за счет средств бюджета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округа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Предполагаемый общий объем финансовых средств, необходимых для реализации Подпрограммы, составляет: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right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рублей</w:t>
            </w:r>
            <w:r>
              <w:rPr>
                <w:sz w:val="28"/>
                <w:szCs w:val="28"/>
              </w:rPr>
            </w:r>
          </w:p>
          <w:tbl>
            <w:tblPr>
              <w:tblW w:w="8288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1E0" w:firstRow="1" w:lastRow="1" w:firstColumn="1" w:lastColumn="1" w:noHBand="0" w:noVBand="0"/>
            </w:tblPr>
            <w:tblGrid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</w:tblGrid>
            <w:tr>
              <w:trPr>
                <w:gridAfter w:val="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tcW w:w="912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/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tcW w:w="155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Бюджет </w:t>
                  </w:r>
                  <w:r>
                    <w:rPr>
                      <w:sz w:val="22"/>
                      <w:szCs w:val="22"/>
                    </w:rPr>
                    <w:t xml:space="preserve">муниципального</w:t>
                  </w:r>
                  <w:r>
                    <w:rPr>
                      <w:sz w:val="22"/>
                      <w:szCs w:val="22"/>
                    </w:rPr>
                    <w:t xml:space="preserve"> округа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817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 том числе:</w:t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  <w:tr>
              <w:trPr>
                <w:gridAfter w:val="1"/>
                <w:trHeight w:val="0"/>
              </w:trPr>
              <w:tc>
                <w:tcPr>
                  <w:tcBorders>
                    <w:left w:val="single" w:color="000000" w:sz="4" w:space="0"/>
                    <w:right w:val="single" w:color="000000" w:sz="4" w:space="0"/>
                  </w:tcBorders>
                  <w:tcW w:w="912" w:type="dxa"/>
                  <w:vAlign w:val="top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/>
                  <w:r/>
                </w:p>
              </w:tc>
              <w:tc>
                <w:tcPr>
                  <w:tcBorders>
                    <w:left w:val="single" w:color="000000" w:sz="4" w:space="0"/>
                    <w:right w:val="single" w:color="000000" w:sz="4" w:space="0"/>
                  </w:tcBorders>
                  <w:tcW w:w="1559" w:type="dxa"/>
                  <w:vAlign w:val="top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tcW w:w="998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за счет субсидий из областного бюджета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84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за счет</w:t>
                  </w:r>
                  <w:r>
                    <w:rPr>
                      <w:sz w:val="22"/>
                      <w:szCs w:val="22"/>
                    </w:rPr>
                    <w:t xml:space="preserve"> иных межбюджетных трансфертов из областного бюджета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за счет иных межбюджетных трансфертов из федерального бюджета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за счет дотации на предоставление грантов из областного бюджета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</w:t>
                  </w:r>
                  <w:r>
                    <w:rPr>
                      <w:sz w:val="22"/>
                      <w:szCs w:val="22"/>
                    </w:rPr>
                    <w:t xml:space="preserve">а счет дотации на поощрение за достижение наилучших результатов по росту фонда оплаты</w:t>
                  </w:r>
                  <w:r>
                    <w:rPr>
                      <w:sz w:val="22"/>
                      <w:szCs w:val="22"/>
                    </w:rPr>
                    <w:t xml:space="preserve"> труда и налоговых доходов местных бюджетов</w:t>
                  </w: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22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12" w:type="dxa"/>
                  <w:vAlign w:val="top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  <w:widowControl w:val="off"/>
                  </w:pPr>
                  <w:r/>
                  <w:r/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59" w:type="dxa"/>
                  <w:vAlign w:val="top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8" w:type="dxa"/>
                  <w:vAlign w:val="top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</w:pPr>
                  <w:r>
                    <w:rPr>
                      <w:sz w:val="20"/>
                      <w:szCs w:val="20"/>
                    </w:rPr>
                    <w:t xml:space="preserve">всего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</w:pPr>
                  <w:r>
                    <w:rPr>
                      <w:sz w:val="20"/>
                      <w:szCs w:val="20"/>
                    </w:rPr>
                    <w:t xml:space="preserve">в том числе на реализацию социально-значимых мероприятий в рамках решения вопросов местного значения</w:t>
                  </w:r>
                  <w:r/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2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1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widowControl w:val="off"/>
                  </w:pPr>
                  <w:r>
                    <w:t xml:space="preserve">Всего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59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183587210,03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8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8941858,00</w:t>
                  </w:r>
                  <w:r>
                    <w:rPr>
                      <w:sz w:val="19"/>
                      <w:szCs w:val="19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540535,09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209738,77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739895,00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1397054,63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1444485,00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>
                <w:gridAfter w:val="5"/>
                <w:trHeight w:val="263"/>
              </w:trPr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288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</w:pPr>
                  <w:r>
                    <w:t xml:space="preserve">в том числе по годам:</w:t>
                  </w:r>
                  <w:r/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2015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70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9293942,00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8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5103700,00</w:t>
                  </w:r>
                  <w:r>
                    <w:rPr>
                      <w:sz w:val="19"/>
                      <w:szCs w:val="19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2016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70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8840835,00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8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1570358,00</w:t>
                  </w:r>
                  <w:r>
                    <w:rPr>
                      <w:sz w:val="19"/>
                      <w:szCs w:val="19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2017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70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9489364,95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8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2267800,00</w:t>
                  </w:r>
                  <w:r>
                    <w:rPr>
                      <w:sz w:val="19"/>
                      <w:szCs w:val="19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60397,00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2018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70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10110450,00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8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57650,00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2019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70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10389125,87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8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120059,32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228503,00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70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10573569,62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8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75120,00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252203,63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2021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70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11548743,12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8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75220,00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336640,00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2022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70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12010857,10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8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108920,00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215836,00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2023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70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14235553,86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8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209738,77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209738,77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196500,00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306222,00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2024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70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13793808,16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8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259250,00</w:t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2025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70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15907360,35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8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175225,00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1444485,00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2026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70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19131200,00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8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2027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70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19131200,00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8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  <w:tr>
              <w:trPr/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2028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70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19131200,00</w:t>
                  </w: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8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</w:r>
                  <w:r>
                    <w:rPr>
                      <w:sz w:val="21"/>
                      <w:szCs w:val="21"/>
                    </w:rPr>
                  </w:r>
                </w:p>
              </w:tc>
            </w:tr>
          </w:tbl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Показатели непосредственных результатов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Задачи, мероприятия и показатели, предусмотренные муниципальной программной и ее подпрограммами, выполнены в максимальном объеме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90"/>
        <w:jc w:val="both"/>
        <w:widowControl w:val="off"/>
      </w:pPr>
      <w:r/>
      <w:r/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Достижение поставленной цели Подпрограммы будет осуществлено посредством реализации основного мероприятия "Обеспечение деятельности финансового управления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".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Финансовое управление администрации </w:t>
      </w:r>
      <w:r>
        <w:rPr>
          <w:sz w:val="28"/>
          <w:szCs w:val="28"/>
        </w:rPr>
        <w:t xml:space="preserve">мун</w:t>
      </w:r>
      <w:r>
        <w:rPr>
          <w:sz w:val="28"/>
          <w:szCs w:val="28"/>
        </w:rPr>
        <w:t xml:space="preserve">иципального </w:t>
      </w:r>
      <w:r>
        <w:rPr>
          <w:sz w:val="28"/>
          <w:szCs w:val="28"/>
        </w:rPr>
        <w:t xml:space="preserve">округа город Первомайск входит в структуру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является органом, обеспечивающим проведение единой финансовой, бюджетной и налоговой политики, осуществляющим функции по контролю в финансово-бюджетной сфере на территории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контролю в сфере закупок.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Финансовое управление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осуществляет свою деятельность в соответствии с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</w:instrText>
      </w:r>
      <w:r>
        <w:rPr>
          <w:sz w:val="28"/>
          <w:szCs w:val="28"/>
        </w:rPr>
        <w:instrText xml:space="preserve">1982139F3A4A7547FED0BB18AB66A1CAD295DE93BF4759BD969A975D4CF38447E25D327DFC23BB3EE2B145w90AH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Положением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 финансовом управлении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области, утвержденным решением городской Думы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от 18 декабря 2012 года № 50.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Основой деятельности финансового управления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является выработка и реализация на территории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город Первомайск е</w:t>
      </w:r>
      <w:r>
        <w:rPr>
          <w:sz w:val="28"/>
          <w:szCs w:val="28"/>
        </w:rPr>
        <w:t xml:space="preserve">диной налоговой, финансовой и бюджетной политики, обеспечивающей сбалансированность и устойчивость бюджетной системы, полное и своевременное исполнение всех расходных обязательств, в первую очередь перед гражданами, обеспечение в </w:t>
      </w:r>
      <w:r>
        <w:rPr>
          <w:sz w:val="28"/>
          <w:szCs w:val="28"/>
        </w:rPr>
        <w:t xml:space="preserve">муниципальном</w:t>
      </w:r>
      <w:r>
        <w:rPr>
          <w:sz w:val="28"/>
          <w:szCs w:val="28"/>
        </w:rPr>
        <w:t xml:space="preserve"> округе город Первомайск единого методологического подхода к ведению бюджетного учета и отчетности.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Прохождение муниципальной службы в финансовом управлении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регламентируется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consultantplus://offline/ref=AC</w:instrText>
      </w:r>
      <w:r>
        <w:rPr>
          <w:sz w:val="28"/>
          <w:szCs w:val="28"/>
        </w:rPr>
        <w:instrText xml:space="preserve">AA803F5EA7C079D1ACD05163D81139CFAD559F2E23C771307B45C6BD5CED39w0zBF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Закон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ом Нижегородской области от 3 августа 2007 года № 99-З "О муниципальной службе в Нижегородской области", решением городской Думы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от 26 декабря 2012 года № 72 "Об утверждении Положения об установлении должностных окладов, размеров ежемесячных и иных дополнительных выплат муниципальным служащим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области",   решением городской Думы </w:t>
      </w:r>
      <w:r>
        <w:rPr>
          <w:sz w:val="28"/>
          <w:szCs w:val="28"/>
        </w:rPr>
        <w:t xml:space="preserve">городского</w:t>
      </w:r>
      <w:r>
        <w:rPr>
          <w:sz w:val="28"/>
          <w:szCs w:val="28"/>
        </w:rPr>
        <w:t xml:space="preserve"> округа город Первомайск Нижегородской области от 26 декабря 2012 года № 70 "Об утверждении реестра должностей муниципальной службы  в городском округе город Первомайск Нижегородской области"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основного мероприятия Подпрограммы предусмотрено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администрирование расходов на содержание и обеспечение деятельности финансового управления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реализация социально-значимых мероприятий в рамках решения вопросов местного значени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ка</w:t>
      </w:r>
      <w:r>
        <w:rPr>
          <w:sz w:val="28"/>
          <w:szCs w:val="28"/>
        </w:rPr>
        <w:t xml:space="preserve">дровое и финансовое обеспечение для решения задач по реализации муниципальной программы;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повышение квалификации и переподготовка специалистов финансового управления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Аналитическое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\l Par4392 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распределение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средств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</w:t>
      </w:r>
      <w:r>
        <w:rPr>
          <w:sz w:val="28"/>
          <w:szCs w:val="28"/>
        </w:rPr>
        <w:t xml:space="preserve">Первомайск Подпрограммы</w:t>
      </w:r>
      <w:r>
        <w:rPr>
          <w:sz w:val="28"/>
          <w:szCs w:val="28"/>
        </w:rPr>
        <w:t xml:space="preserve"> "Обеспечение реализации муниципальной программы" по подпрограммам муниципальной программы представлено в приложении 6 к Программе.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X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I. Подпрограмма "</w:t>
      </w:r>
      <w:r>
        <w:rPr>
          <w:sz w:val="28"/>
          <w:szCs w:val="28"/>
        </w:rPr>
        <w:t xml:space="preserve">Повышение финансо</w:t>
      </w:r>
      <w:r>
        <w:rPr>
          <w:sz w:val="28"/>
          <w:szCs w:val="28"/>
        </w:rPr>
        <w:t xml:space="preserve">вой</w:t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рамотности</w:t>
      </w:r>
      <w:r>
        <w:rPr>
          <w:sz w:val="28"/>
          <w:szCs w:val="28"/>
        </w:rPr>
        <w:t xml:space="preserve"> и формирование финансовой культуры</w:t>
      </w:r>
      <w:r>
        <w:rPr>
          <w:sz w:val="28"/>
          <w:szCs w:val="28"/>
        </w:rPr>
        <w:t xml:space="preserve"> населения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</w:p>
    <w:p>
      <w:pPr>
        <w:pStyle w:val="69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(далее - Подпрограмма)</w:t>
      </w:r>
      <w:r>
        <w:rPr>
          <w:sz w:val="28"/>
          <w:szCs w:val="28"/>
        </w:rPr>
      </w:r>
    </w:p>
    <w:p>
      <w:pPr>
        <w:pStyle w:val="69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Паспорт Подпрограммы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438"/>
        <w:gridCol w:w="7689"/>
      </w:tblGrid>
      <w:tr>
        <w:trPr/>
        <w:tc>
          <w:tcPr>
            <w:tcW w:w="243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7689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финансовой грамотности</w:t>
            </w:r>
            <w:r>
              <w:rPr>
                <w:sz w:val="28"/>
                <w:szCs w:val="28"/>
              </w:rPr>
              <w:t xml:space="preserve"> и формирование финансовой культуры</w:t>
            </w:r>
            <w:r>
              <w:rPr>
                <w:sz w:val="28"/>
                <w:szCs w:val="28"/>
              </w:rPr>
              <w:t xml:space="preserve"> населения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43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заказчик-координатор Подпрограммы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7689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Финансовое управление администрации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596"/>
        </w:trPr>
        <w:tc>
          <w:tcPr>
            <w:tcW w:w="243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Подпрограммы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7689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</w:t>
            </w:r>
            <w:r>
              <w:rPr>
                <w:sz w:val="28"/>
                <w:szCs w:val="28"/>
              </w:rPr>
              <w:t xml:space="preserve">министрация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области,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 Дума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области;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</w:t>
            </w:r>
            <w:r>
              <w:rPr>
                <w:sz w:val="28"/>
                <w:szCs w:val="28"/>
              </w:rPr>
              <w:t xml:space="preserve"> образования администрации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области,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культуры администрации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области,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сельского хозяйства администрации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области,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tabs>
                <w:tab w:val="left" w:pos="2130" w:leader="none"/>
                <w:tab w:val="left" w:pos="621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клиентская служба (на правах группы) в м</w:t>
            </w:r>
            <w:r>
              <w:rPr>
                <w:sz w:val="28"/>
                <w:szCs w:val="28"/>
              </w:rPr>
              <w:t xml:space="preserve">униципальном</w:t>
            </w:r>
            <w:r>
              <w:rPr>
                <w:sz w:val="28"/>
                <w:szCs w:val="28"/>
              </w:rPr>
              <w:t xml:space="preserve"> округе город Пер</w:t>
            </w:r>
            <w:r>
              <w:rPr>
                <w:sz w:val="28"/>
                <w:szCs w:val="28"/>
              </w:rPr>
              <w:t xml:space="preserve">вомайск Нижегородской области </w:t>
            </w:r>
            <w:r>
              <w:rPr>
                <w:sz w:val="28"/>
                <w:szCs w:val="28"/>
              </w:rPr>
              <w:t xml:space="preserve">отделения Пенсионного</w:t>
            </w:r>
            <w:r>
              <w:rPr>
                <w:sz w:val="28"/>
                <w:szCs w:val="28"/>
              </w:rPr>
              <w:t xml:space="preserve"> фонда РФ по Нижегородской области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согласованию);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м</w:t>
            </w:r>
            <w:r>
              <w:rPr>
                <w:rFonts w:eastAsia="Calibri"/>
                <w:sz w:val="28"/>
                <w:szCs w:val="28"/>
              </w:rPr>
              <w:t xml:space="preserve">ежрайонная ИФНС №1по Нижегородской области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(по согласованию)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243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Подпрограммы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7689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Содействие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43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7689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системы доступных информ</w:t>
            </w:r>
            <w:r>
              <w:rPr>
                <w:sz w:val="28"/>
                <w:szCs w:val="28"/>
              </w:rPr>
              <w:t xml:space="preserve">ационных ресурсов в области финансовой грамотности</w:t>
            </w:r>
            <w:r>
              <w:rPr>
                <w:sz w:val="28"/>
                <w:szCs w:val="28"/>
              </w:rPr>
              <w:t xml:space="preserve"> и финансовой культуры</w:t>
            </w:r>
            <w:r>
              <w:rPr>
                <w:sz w:val="28"/>
                <w:szCs w:val="28"/>
              </w:rPr>
              <w:t xml:space="preserve"> населения.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уровня финансовой</w:t>
            </w:r>
            <w:r>
              <w:rPr>
                <w:sz w:val="28"/>
                <w:szCs w:val="28"/>
              </w:rPr>
              <w:t xml:space="preserve">, инвестиционной, цифровой</w:t>
            </w:r>
            <w:r>
              <w:rPr>
                <w:sz w:val="28"/>
                <w:szCs w:val="28"/>
              </w:rPr>
              <w:t xml:space="preserve"> грамотности</w:t>
            </w:r>
            <w:r>
              <w:rPr>
                <w:sz w:val="28"/>
                <w:szCs w:val="28"/>
              </w:rPr>
              <w:t xml:space="preserve">, киберграмотности и формировани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финансовой культуры, информировани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населения</w:t>
            </w:r>
            <w:r>
              <w:rPr>
                <w:sz w:val="28"/>
                <w:szCs w:val="28"/>
              </w:rPr>
              <w:t xml:space="preserve"> о маркетплейсе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включая субъекты малого и среднего предпринимательства, а также о противодействи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финансовому, телефонному и кибермошенничеству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информирования населения в области финансовой грамотности</w:t>
            </w:r>
            <w:r>
              <w:rPr>
                <w:sz w:val="28"/>
                <w:szCs w:val="28"/>
              </w:rPr>
              <w:t xml:space="preserve"> и формирования финансовой культуры населения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различных </w:t>
            </w:r>
            <w:r>
              <w:rPr>
                <w:sz w:val="28"/>
                <w:szCs w:val="28"/>
              </w:rPr>
              <w:t xml:space="preserve">каналов коммуникаций по актуальным вопросам финансовой грамотности и финансовой культуры в целях формирования и закрепления навыков осознанного финансового поведения граждан.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43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и сроки реализации Подпрограммы</w:t>
            </w:r>
            <w:r>
              <w:rPr>
                <w:sz w:val="28"/>
                <w:szCs w:val="28"/>
              </w:rPr>
            </w:r>
          </w:p>
        </w:tc>
        <w:tc>
          <w:tcPr>
            <w:tcW w:w="7689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2022 - 202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 годы, без разделения на этапы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43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бюджетных ассигнований Подпрограммы за счет средств бюджета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округа</w:t>
            </w:r>
            <w:r>
              <w:rPr>
                <w:sz w:val="28"/>
                <w:szCs w:val="28"/>
              </w:rPr>
            </w:r>
          </w:p>
        </w:tc>
        <w:tc>
          <w:tcPr>
            <w:tcW w:w="7689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Предполагаемый общий объем финансовых средств, необходимых для реализации подпрограммы, составляет: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tbl>
            <w:tblPr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  <w:gridCol w:w="1134"/>
            </w:tblGrid>
            <w:tr>
              <w:trPr>
                <w:gridAfter w:val="2"/>
              </w:trPr>
              <w:tc>
                <w:tcPr>
                  <w:tcW w:w="1510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1510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Бюджет </w:t>
                  </w:r>
                  <w:r>
                    <w:t xml:space="preserve">муниципального</w:t>
                  </w:r>
                  <w:r>
                    <w:t xml:space="preserve"> </w:t>
                  </w:r>
                  <w:r>
                    <w:t xml:space="preserve">округа</w:t>
                  </w:r>
                  <w:r/>
                </w:p>
              </w:tc>
              <w:tc>
                <w:tcPr>
                  <w:tcW w:w="453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в том числе</w:t>
                  </w:r>
                  <w:r/>
                </w:p>
              </w:tc>
            </w:tr>
            <w:tr>
              <w:trPr/>
              <w:tc>
                <w:tcPr>
                  <w:tcW w:w="1510" w:type="dxa"/>
                  <w:vAlign w:val="top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1510" w:type="dxa"/>
                  <w:vAlign w:val="top"/>
                  <w:vMerge w:val="continue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/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за счет субсидии из о</w:t>
                  </w:r>
                  <w:r>
                    <w:t xml:space="preserve">бластного бюджета</w:t>
                  </w:r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за счет иных межбюджетных трансфертов из областного бюджета</w:t>
                  </w:r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за счет дотации на предоставление грантов из областного бюджета</w:t>
                  </w:r>
                  <w:r/>
                </w:p>
              </w:tc>
            </w:tr>
            <w:tr>
              <w:trPr/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Всего</w:t>
                  </w:r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1</w:t>
                  </w:r>
                  <w:r>
                    <w:t xml:space="preserve">815000,00</w:t>
                  </w:r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в том числе по годам:</w:t>
                  </w:r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2022</w:t>
                  </w:r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0,0</w:t>
                  </w:r>
                  <w:r>
                    <w:t xml:space="preserve">0</w:t>
                  </w:r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2023</w:t>
                  </w:r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0,0</w:t>
                  </w:r>
                  <w:r>
                    <w:t xml:space="preserve">0</w:t>
                  </w:r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2024</w:t>
                  </w:r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0,0</w:t>
                  </w:r>
                  <w:r>
                    <w:t xml:space="preserve">0</w:t>
                  </w:r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2025</w:t>
                  </w:r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815000,00</w:t>
                  </w:r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2026</w:t>
                  </w:r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100000</w:t>
                  </w:r>
                  <w:r>
                    <w:t xml:space="preserve">0,0</w:t>
                  </w:r>
                  <w:r>
                    <w:t xml:space="preserve">0</w:t>
                  </w:r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2027</w:t>
                  </w:r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0,0</w:t>
                  </w:r>
                  <w:r>
                    <w:t xml:space="preserve">0</w:t>
                  </w:r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  <w:tr>
              <w:trPr/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both"/>
                    <w:widowControl w:val="off"/>
                  </w:pPr>
                  <w:r>
                    <w:t xml:space="preserve">2028</w:t>
                  </w:r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>
                    <w:t xml:space="preserve">0,0</w:t>
                  </w:r>
                  <w:r>
                    <w:t xml:space="preserve">0</w:t>
                  </w:r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  <w:tc>
                <w:tcPr>
                  <w:tcW w:w="1510" w:type="dxa"/>
                  <w:vAlign w:val="top"/>
                  <w:textDirection w:val="lrTb"/>
                  <w:noWrap w:val="false"/>
                </w:tcPr>
                <w:p>
                  <w:pPr>
                    <w:pStyle w:val="690"/>
                    <w:jc w:val="center"/>
                    <w:widowControl w:val="off"/>
                  </w:pPr>
                  <w:r/>
                  <w:r/>
                </w:p>
              </w:tc>
            </w:tr>
          </w:tbl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43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Индикаторы достижения цели и показатели непосредственных результатов</w:t>
            </w:r>
            <w:r>
              <w:rPr>
                <w:sz w:val="28"/>
                <w:szCs w:val="28"/>
              </w:rPr>
            </w:r>
          </w:p>
        </w:tc>
        <w:tc>
          <w:tcPr>
            <w:tcW w:w="7689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количество созданных тематических разделов, посвященных финансовой грамотности на официальном сайте;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рост доли педагогических работников, прошедших повышение квалификации по вопросам финансовой грамотности;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рост доли учащихся образовательных организаций, принявших участие в уроках финансовой грамотности в различных форматах;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рост доли образовательных организаций, принявших участие в уроках по </w:t>
            </w:r>
            <w:r>
              <w:rPr>
                <w:sz w:val="28"/>
                <w:szCs w:val="28"/>
              </w:rPr>
              <w:t xml:space="preserve">вопросам финансовой грамотности;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рост количества информационных материалов в области финансовой грамотности и защиты прав потребителей финансовых услуг, направленных на повышение финансовой грамотности населения </w:t>
            </w:r>
            <w:r>
              <w:rPr>
                <w:sz w:val="28"/>
                <w:szCs w:val="28"/>
              </w:rPr>
              <w:t xml:space="preserve">муниципального</w:t>
            </w:r>
            <w:r>
              <w:rPr>
                <w:sz w:val="28"/>
                <w:szCs w:val="28"/>
              </w:rPr>
              <w:t xml:space="preserve"> округа город Первомайск Нижегородской области в соответствии с их возрастной категорией, жизненными ситуациями и потребностями;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доля общеобразовательных организаций принявших участие в конку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се проектов школьного инициативного бюджетирования;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количество созданных «Сельских кабин</w:t>
            </w:r>
            <w:r>
              <w:rPr>
                <w:sz w:val="28"/>
                <w:szCs w:val="28"/>
              </w:rPr>
              <w:t xml:space="preserve">етов»;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обеспечено получение гражданами доступной,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категорией, жизненными ситуациями и потребностями;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создана система эффективных и доступных информационных ресурсов по повышению финансовой грамотности населения;</w:t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повышена финансовая защищенность социально уязвимых групп населения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обеспечено участие обучающихся 8-11 классов в бюджетном процессе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90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обеспечен</w:t>
            </w:r>
            <w:r>
              <w:rPr>
                <w:sz w:val="28"/>
                <w:szCs w:val="28"/>
              </w:rPr>
              <w:t xml:space="preserve">а реализация проекта «Сельский кабинет».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Текущее состояние и проблемы в области повышения</w:t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финансовой грамотности </w:t>
      </w:r>
      <w:r>
        <w:rPr>
          <w:sz w:val="28"/>
          <w:szCs w:val="28"/>
        </w:rPr>
        <w:t xml:space="preserve">и формирования финансовой культуры </w:t>
      </w:r>
      <w:r>
        <w:rPr>
          <w:sz w:val="28"/>
          <w:szCs w:val="28"/>
        </w:rPr>
        <w:t xml:space="preserve">населения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посл</w:t>
      </w:r>
      <w:r>
        <w:rPr>
          <w:sz w:val="28"/>
          <w:szCs w:val="28"/>
        </w:rPr>
        <w:t xml:space="preserve">едние годы в Российской Федерации все большее внимание уделяется вопросам повышения финансовой грамотности как важнейшего фактора экономического развития страны, финансового потенциала домашних хозяйств и, следовательно, повышения качества жизни населения.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spacing w:before="22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2019 году распоряжением П</w:t>
      </w:r>
      <w:r>
        <w:rPr>
          <w:sz w:val="28"/>
          <w:szCs w:val="28"/>
        </w:rPr>
        <w:t xml:space="preserve">равительства Нижегородской области от 31 октября 2019 г. N 1155-р были утверждены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"consultantplus://offline/ref=4431375D27B6965E70291AB4F61DB40E209AA18981C868240F8BBB04E1CF64A35B6446C6A58999A9D16769193FE0C242086A70B224C15B58B2F79E21TBR0M" 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Основные направления</w:t>
      </w:r>
      <w:r>
        <w:rPr>
          <w:color w:val="000000"/>
          <w:sz w:val="28"/>
          <w:szCs w:val="28"/>
        </w:rPr>
        <w:fldChar w:fldCharType="end"/>
      </w:r>
      <w:r>
        <w:rPr>
          <w:sz w:val="28"/>
          <w:szCs w:val="28"/>
        </w:rPr>
        <w:t xml:space="preserve"> повышения финансовой грамотности населения Нижегородской области, а также план мероприятий по повышению финансовой грамотности населения Нижегородской области.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spacing w:before="22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</w:t>
      </w:r>
      <w:r>
        <w:rPr>
          <w:sz w:val="28"/>
          <w:szCs w:val="28"/>
        </w:rPr>
        <w:t xml:space="preserve">муниципальном</w:t>
      </w:r>
      <w:r>
        <w:rPr>
          <w:sz w:val="28"/>
          <w:szCs w:val="28"/>
        </w:rPr>
        <w:t xml:space="preserve"> округе город Первомайск Нижегородской област</w:t>
      </w:r>
      <w:r>
        <w:rPr>
          <w:sz w:val="28"/>
          <w:szCs w:val="28"/>
        </w:rPr>
        <w:t xml:space="preserve">и проводятся мероприятия по повышению финансовой грамотности </w:t>
      </w:r>
      <w:r>
        <w:rPr>
          <w:sz w:val="28"/>
          <w:szCs w:val="28"/>
        </w:rPr>
        <w:t xml:space="preserve">и формированию финансовой культуры </w:t>
      </w:r>
      <w:r>
        <w:rPr>
          <w:sz w:val="28"/>
          <w:szCs w:val="28"/>
        </w:rPr>
        <w:t xml:space="preserve">населения по следующим направлениям: повышение квалификации педагогических работников по об</w:t>
      </w:r>
      <w:r>
        <w:rPr>
          <w:sz w:val="28"/>
          <w:szCs w:val="28"/>
        </w:rPr>
        <w:t xml:space="preserve">щим вопросам финансовой грамотности, привлечение учащихся образовательных организаций к участию во всероссийских онлайн-уроках, всероссийских мероприятиях по финансовой грамотности, распространение информационных материалов среди различных групп населения.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spacing w:before="22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Проводимые мероприятия позволяют повышать уровень финансовой грамотн</w:t>
      </w:r>
      <w:r>
        <w:rPr>
          <w:sz w:val="28"/>
          <w:szCs w:val="28"/>
        </w:rPr>
        <w:t xml:space="preserve">ости, но пока он остается недостаточно высоким, что приводит к отрицательным последствиям для потреб</w:t>
      </w:r>
      <w:r>
        <w:rPr>
          <w:sz w:val="28"/>
          <w:szCs w:val="28"/>
        </w:rPr>
        <w:t xml:space="preserve">ителей финансовых услуг, сдерживает развитие финансовых рынков, подрывает доверие к финансовым институтам и в целом к государственной политике в данной сфере, обуславливает дополнительную нагрузку на бюджет, приводит к снижению темпов экономического роста.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spacing w:before="22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проведение мероприятий в сфере повышения финансовой грамотности имеет точечный характер и не решает проблему финансовой безопасности насе</w:t>
      </w:r>
      <w:r>
        <w:rPr>
          <w:sz w:val="28"/>
          <w:szCs w:val="28"/>
        </w:rPr>
        <w:t xml:space="preserve">ления системно. Необходимо проводить последовательную работу с участием большего числа заинтересованных лиц - федеральных и региональных органов власти, правоохранительных органов, органов местного самоуправления, образовательных ор</w:t>
      </w:r>
      <w:r>
        <w:rPr>
          <w:sz w:val="28"/>
          <w:szCs w:val="28"/>
        </w:rPr>
        <w:t xml:space="preserve">ганизаций, общественных организаций, финансовых институтов. Исключительно важным условием эффективности этой работы является координация усилий на основе единых целей и подходов к реализации различных инициатив и программ в области финансового просвещения.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spacing w:before="22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Подпрограмма позволит с</w:t>
      </w:r>
      <w:r>
        <w:rPr>
          <w:sz w:val="28"/>
          <w:szCs w:val="28"/>
        </w:rPr>
        <w:t xml:space="preserve">координировать на долговременной и системной основе усилия заинтересованных сторон по привлечению внимания населения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 к вопросам управления личным бюджетом, мотивации к формированию финансово грам</w:t>
      </w:r>
      <w:r>
        <w:rPr>
          <w:sz w:val="28"/>
          <w:szCs w:val="28"/>
        </w:rPr>
        <w:t xml:space="preserve">отного поведения, защищенного от различного рода мошеннических действий, киберграмотности, повышения уровня инвестиционной и цифровой грамотности, информирования населения о маркетплэйс, а также по привлечению внимания субъектов предпринимательской деятель</w:t>
      </w:r>
      <w:r>
        <w:rPr>
          <w:sz w:val="28"/>
          <w:szCs w:val="28"/>
        </w:rPr>
        <w:t xml:space="preserve">ности к необходимости повышения уровня предпринимательской культуры, грамотному использованию финансовых инструментов и рациональному поведению на финансовых рынках.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  <w:t xml:space="preserve">Приоритеты государственной политики в сфере</w:t>
      </w:r>
      <w:r>
        <w:rPr>
          <w:sz w:val="28"/>
          <w:szCs w:val="28"/>
        </w:rPr>
      </w:r>
    </w:p>
    <w:p>
      <w:pPr>
        <w:pStyle w:val="69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реализации Подпрограммы, цели и задачи Подпрограммы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Приоритеты государственной политики в сфере повышения финансовой грамотности населения определены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"consultantplus://offline/ref=4431375D27B6965E702904B9E071EB0B2596F78D83CB677B54DABD53BE9F62F61B244093E6CD94A9D06C3D497ABE9B1349217DBA3FDD</w:instrText>
      </w:r>
      <w:r>
        <w:rPr>
          <w:sz w:val="28"/>
          <w:szCs w:val="28"/>
        </w:rPr>
        <w:instrText xml:space="preserve">5B52TARDM" </w:instrText>
      </w:r>
      <w:r>
        <w:rPr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t xml:space="preserve">Стратегией</w:t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повышения финансовой грамотности в Российской Федерации на 2017 - 2023 годы, утвержденной распоряжением Правительства Российской Федерации </w:t>
      </w:r>
      <w:r>
        <w:rPr>
          <w:sz w:val="28"/>
          <w:szCs w:val="28"/>
        </w:rPr>
        <w:t xml:space="preserve">от 25 сентября 2017 г. N 2039-р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 также</w:t>
      </w:r>
      <w:r>
        <w:rPr>
          <w:sz w:val="28"/>
          <w:szCs w:val="28"/>
        </w:rPr>
        <w:t xml:space="preserve"> в целях реализации Стратегии повышения финансовой грамотности и формирования финансовой культуры до 2030 года в Российской Федерации, утвержденной распоряжением Правительства Российской Федерации от 24 октября 2023 г. № 2958.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both"/>
        <w:spacing w:before="22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Исходя из указанных приоритетов, сформулирована цель Подпрограммы - содействие фор</w:t>
      </w:r>
      <w:r>
        <w:rPr>
          <w:sz w:val="28"/>
          <w:szCs w:val="28"/>
        </w:rPr>
        <w:t xml:space="preserve">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Для достижения заявленной цели предполагается обеспечить решение следующих задач: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развитие системы доступных информационных ресурсов в области финансовой грамотности</w:t>
      </w:r>
      <w:r>
        <w:rPr>
          <w:sz w:val="28"/>
          <w:szCs w:val="28"/>
        </w:rPr>
        <w:t xml:space="preserve"> и финансовой культуры </w:t>
      </w:r>
      <w:r>
        <w:rPr>
          <w:sz w:val="28"/>
          <w:szCs w:val="28"/>
        </w:rPr>
        <w:t xml:space="preserve">населения;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проведение мероприятий по повышению уровня финансо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ой, инвестиционной, цифровой грамотности, киберграмотности и формированию финансовой культуры, информированию населения о маркетплейсе, включая субъекты малого и среднего предпринимательства, а также о противодействии финансовому, телефонному и кибермошенн</w:t>
      </w:r>
      <w:r>
        <w:rPr>
          <w:sz w:val="28"/>
          <w:szCs w:val="28"/>
        </w:rPr>
        <w:t xml:space="preserve">ичеству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повышение информирования населения в области финансовой грамотности</w:t>
      </w:r>
      <w:r>
        <w:rPr>
          <w:sz w:val="28"/>
          <w:szCs w:val="28"/>
        </w:rPr>
        <w:t xml:space="preserve"> и формирования финансовой культуры населения;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различных каналов коммуникаций по актуальным вопросам финансовой грамотности и финансовой культуры в целях формиро</w:t>
      </w:r>
      <w:r>
        <w:rPr>
          <w:sz w:val="28"/>
          <w:szCs w:val="28"/>
        </w:rPr>
        <w:t xml:space="preserve">вания и закрепления навыков осознанного финансового поведения граждан.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Реализация Подпрограммы направлена на следующие целевые группы населения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области: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обучающиеся образовательных организаций;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граждане пенсионного и предпенсионного возраста;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граждане с ограниченными возможностями здоровья;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трудящиеся;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субъекты малого и среднего предпринимательства.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Подпрограмма реализуется в 2022 - 202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годах без разделения на этапы, так как большинство меропри</w:t>
      </w:r>
      <w:r>
        <w:rPr>
          <w:sz w:val="28"/>
          <w:szCs w:val="28"/>
        </w:rPr>
        <w:t xml:space="preserve">ятий Подпрограммы реализуются ежегодно с установленной периодичностью.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основных мероприятий Подпрограммы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Достижение поставленных целей и задач Подпрограммы осуществляется посредством комплекса основных мероприятий, реализуемых финансовым управлением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 и соисполнителями Подпрограммы.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мероприятий Подпрограммы будут реализованы следующие основные мероприятия: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создание и обеспечение необходимой и усто</w:t>
      </w:r>
      <w:r>
        <w:rPr>
          <w:sz w:val="28"/>
          <w:szCs w:val="28"/>
        </w:rPr>
        <w:t xml:space="preserve">йчивой инфраструктуры для управления Подпрограммой;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развитие кадрового потенциала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 в области повышения финансовой грамотности</w:t>
      </w:r>
      <w:r>
        <w:rPr>
          <w:sz w:val="28"/>
          <w:szCs w:val="28"/>
        </w:rPr>
        <w:t xml:space="preserve"> и формирования финансовой культуры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внедрение, развитие образовательных программ на всех уровнях образования, апробация образовательных программ и материалов;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финансовое просвещ</w:t>
      </w:r>
      <w:r>
        <w:rPr>
          <w:sz w:val="28"/>
          <w:szCs w:val="28"/>
        </w:rPr>
        <w:t xml:space="preserve">ение и информирование населения;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реализация проектов школьно</w:t>
      </w:r>
      <w:r>
        <w:rPr>
          <w:sz w:val="28"/>
          <w:szCs w:val="28"/>
        </w:rPr>
        <w:t xml:space="preserve">го инициативного бюджетирования;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размещение медиаконтента на площадках 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тельных учреждений, объектов транспортной инфраструктуры, учреждениях культуры и спорта;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публикация информационных материалов в популярных группах социальных сетей;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реализация проекта ВВГУ Банка России «Сельский кабинет».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Информация об основных мероприятиях Подпрограммы представлена в приложении 1 к Подпрограмме.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Основные мероприятия Подпрограммы подразделяются на отдельные мероприятия, реализация которых в комплексе позволит выполнить соответствующие основные мероприятия Подпрограммы. План мероприятий </w:t>
      </w:r>
      <w:r>
        <w:rPr>
          <w:sz w:val="28"/>
          <w:szCs w:val="28"/>
        </w:rPr>
        <w:t xml:space="preserve">по реализации Подпрограммы представлен в приложении 7 к Программе.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Механизм реализации Подпрограммы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Реализация Подпрограммы будет осуществляться муниципальным заказчиком-координатором и соисполнителями Подпрограммы посредством исполнения плана мероприятий Подпрограммы.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Координацию деятельности по реализации плана мероприятий Подпрограммы, а также контроль за реализацией Подпрограммы осуществляет финансовое управление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Соисполнители</w:t>
      </w:r>
      <w:r>
        <w:rPr>
          <w:sz w:val="28"/>
          <w:szCs w:val="28"/>
        </w:rPr>
        <w:t xml:space="preserve"> Подпрограммы представляют в финансовое управление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 отчеты о результатах реализации Подпрограммы, в том числе о реализации мероприятий, финансовое обеспечение которых осуществляется за счет средств местного бюджета.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Отчеты представляются по формам, утверждаемым финансовым управлением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области, в следующие сроки: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ежеквартально, до 20 числа месяца, следующего за отчетны</w:t>
      </w:r>
      <w:r>
        <w:rPr>
          <w:sz w:val="28"/>
          <w:szCs w:val="28"/>
        </w:rPr>
        <w:t xml:space="preserve">м кварталом;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ежегодно, до 15 февраля года, следующего за отчетным.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Отчет о реализации Подпрограммы ежегодно утверждается финансовым управлением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</w:t>
      </w:r>
      <w:r>
        <w:rPr>
          <w:sz w:val="28"/>
          <w:szCs w:val="28"/>
        </w:rPr>
        <w:t xml:space="preserve">области на</w:t>
      </w:r>
      <w:r>
        <w:rPr>
          <w:sz w:val="28"/>
          <w:szCs w:val="28"/>
        </w:rPr>
        <w:t xml:space="preserve"> основании сведений, предоставленных соисполнителями и участниками подпрограммы, согласно Приложению 8.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Утвержденный отчет о реализации Подпрограммы, подготовленный финансовым управлением администрации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области, ежегодно предоставляется </w:t>
      </w:r>
      <w:r>
        <w:rPr>
          <w:sz w:val="28"/>
          <w:szCs w:val="28"/>
        </w:rPr>
        <w:t xml:space="preserve">в министерство финансов Нижегородской области в срок до 15 февраля года, следующего за отчетным.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Индикаторы достижения цели и непосредственные результаты</w:t>
      </w:r>
      <w:r>
        <w:rPr>
          <w:sz w:val="28"/>
          <w:szCs w:val="28"/>
        </w:rPr>
      </w:r>
    </w:p>
    <w:p>
      <w:pPr>
        <w:pStyle w:val="690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реализации Подпрограммы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качестве оценки результатов достижения поставленной цели и задач Подпрограммы предусмотрены следующие индикаторы Подпрограммы: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количество созданных тематических разделов, посвященных финансовой грамотности на официальном сайте;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доля педагогических работников, прошедших повышение квалификации по вопросам финансовой грамотност</w:t>
      </w:r>
      <w:r>
        <w:rPr>
          <w:sz w:val="28"/>
          <w:szCs w:val="28"/>
        </w:rPr>
        <w:t xml:space="preserve">и;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доля учащихся образовательных организаций, принявших участие в уроках финансовой грамотности в различных форматах;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доля образовательных организаций, принявших участие в уроках по вопросам финансовой грамотности;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количество информационных материалов в области финансовой грамотности и защиты прав потребителей финансовых услуг, направленных на повышение финансовой грамотности населения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Нижегородской области в соответствии с их возрастной категорией, жизнен</w:t>
      </w:r>
      <w:r>
        <w:rPr>
          <w:sz w:val="28"/>
          <w:szCs w:val="28"/>
        </w:rPr>
        <w:t xml:space="preserve">ными си</w:t>
      </w:r>
      <w:r>
        <w:rPr>
          <w:sz w:val="28"/>
          <w:szCs w:val="28"/>
        </w:rPr>
        <w:t xml:space="preserve">туациями и потребностями;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доля общеобразовательных организаций принявших участие в конку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се проектов школьного инициативного бюджетирования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количество созданных «Сельских кабинетов».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Достижение целей Подпрограммы будет оцениваться в соответствии с индикаторами достижения целей и показателями непосредственных результатов реализации Подпрограммы, представленными в приложении 9 к Программе.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Подпрограммы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Подпрограммы составляет </w:t>
      </w:r>
      <w:r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815 000,00 рублей, в том числе средства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–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815 000,00 рублей.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Объемы финансирования по подпрограмме будут ежегодно уточняться исходя из возможностей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соответствующий период.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Подпрограммы представлено в приложениях 4 и 5 к программе.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Анализ рисков реализации Подпрограммы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Основными рисками реализации Подпрограммы являются: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недостаточный уровень развития образовательной инфраструктуры, отсутствие необходимых правил и порядка при планировании, выполнении, учете и контроле меропр</w:t>
      </w:r>
      <w:r>
        <w:rPr>
          <w:sz w:val="28"/>
          <w:szCs w:val="28"/>
        </w:rPr>
        <w:t xml:space="preserve">иятий, слабая мотивация участников реализации Подпрограммы по выполнению задач Подпрограммы;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недостаточный уровень квалификации кадрового обеспечения мероприятий Подпрограммы.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Минимизация риска возможна за счет включения курсов повышен</w:t>
      </w:r>
      <w:r>
        <w:rPr>
          <w:sz w:val="28"/>
          <w:szCs w:val="28"/>
        </w:rPr>
        <w:t xml:space="preserve">ия квалификации педагогических работников в муниципальное задание либо прохождения педагогическими работниками, иными лицами, участвующими в реализации Подпрограммы, электронного курса "Финансовая грамотность", размещенного на учебном портале Банка России;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организационны</w:t>
      </w:r>
      <w:r>
        <w:rPr>
          <w:sz w:val="28"/>
          <w:szCs w:val="28"/>
        </w:rPr>
        <w:t xml:space="preserve">е и управленческие р</w:t>
      </w:r>
      <w:r>
        <w:rPr>
          <w:sz w:val="28"/>
          <w:szCs w:val="28"/>
        </w:rPr>
        <w:t xml:space="preserve">иски, связанные с работой системы управления реализацией Подпрограммы, слабая координация между соисполнителями Подпрограммы, образовательными организациями, в том числе в части получения методической поддержки, отставание от сроков реализации мероприятий.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Обеспечение постоянного и оперативного мониторинга (в том числе социологического) реализации Подпрограммы, а также корректировка Подпрограммы на основе анализа данных мониторинга будет способствовать минимизации организационных и управ</w:t>
      </w:r>
      <w:r>
        <w:rPr>
          <w:sz w:val="28"/>
          <w:szCs w:val="28"/>
        </w:rPr>
        <w:t xml:space="preserve">ленческих рисков;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4) социальные риски, связанные с сопротивлением общественности предлагаемым изменениям в связи с недостаточной информированностью и освещением в средствах массовой информации целей, задач и планируемых результатов.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Минимизация риска возможна за счет широкого привлечения общественности к обсуждению целей, задач и механизмов реализации мероприятий в сфере повышения финансовой грамотности, а также публичного освещения хода и результатов реализации Подпрограммы;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5) недостаточность ресурсного о</w:t>
      </w:r>
      <w:r>
        <w:rPr>
          <w:sz w:val="28"/>
          <w:szCs w:val="28"/>
        </w:rPr>
        <w:t xml:space="preserve">беспечения мероприятий Подпрограммы.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Определение индикаторов, объемов финансирования, мероприятия Подпрограммы исходя из имеющихся ресурсов участников Подпрограммы.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акже минимизировать риск позволит использование методических рекомендаций, оказание консультационной поддержки, привлечение волонтеров, иных заинтересованных участников в проведении массовых мероприятий по финансовой грамотности и информировании населения.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Оценка планируемой эффективности Подпрограммы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мероприятий Подпр</w:t>
      </w:r>
      <w:r>
        <w:rPr>
          <w:sz w:val="28"/>
          <w:szCs w:val="28"/>
        </w:rPr>
        <w:t xml:space="preserve">ограммы ожидается достижение следующих результатов: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получение гражданами доступной,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категорией, жизненными ситуациями и потребностями;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обеспечение доступа к образовательным программам в сфере повышения финансовой грамотности для различных целевых групп населения;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создание системы эффективных и доступных информационных ресурсов по повышению финансовой грамотн</w:t>
      </w:r>
      <w:r>
        <w:rPr>
          <w:sz w:val="28"/>
          <w:szCs w:val="28"/>
        </w:rPr>
        <w:t xml:space="preserve">ости населения;</w:t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повышение финансовой защищенности соц</w:t>
      </w:r>
      <w:r>
        <w:rPr>
          <w:sz w:val="28"/>
          <w:szCs w:val="28"/>
        </w:rPr>
        <w:t xml:space="preserve">иально уязвимых групп населения;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обеспечение участия обучающихся 8-</w:t>
      </w:r>
      <w:r>
        <w:rPr>
          <w:sz w:val="28"/>
          <w:szCs w:val="28"/>
        </w:rPr>
        <w:t xml:space="preserve">11 классов в бюджетном процессе;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- обеспечение реализации проекта «Сельский кабинет».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center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XI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I. Оценка планируемой эффективности Программы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позволит: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обеспечить сбалансированность и устойчивость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снизить долговую нагрузку на бюджет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при безусловном исполнении долговых обязательств </w:t>
      </w:r>
      <w:r>
        <w:rPr>
          <w:sz w:val="28"/>
          <w:szCs w:val="28"/>
        </w:rPr>
        <w:t xml:space="preserve">мун</w:t>
      </w:r>
      <w:r>
        <w:rPr>
          <w:sz w:val="28"/>
          <w:szCs w:val="28"/>
        </w:rPr>
        <w:t xml:space="preserve">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обеспечить формирование бюджета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на основе программно-целевого подхода, позволяющего осуществлять планирование бюджетных ассигнований с учетом показателей реализации муниципальных программ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повысить бюджетный потенциал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Первомайск, в том числе за счет роста собственных доходов, а также за счет эффективного осуществления бюджетных расходов, направленных на достижение ко</w:t>
      </w:r>
      <w:r>
        <w:rPr>
          <w:sz w:val="28"/>
          <w:szCs w:val="28"/>
        </w:rPr>
        <w:t xml:space="preserve">нечного социально-экономического результата;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оптимизировать деятельность муниципальных учреждений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город Первомайск и обеспечить их эффективное функционирование, направленное на повышение качества предоставляемых муниципальных услуг.</w:t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right"/>
        <w:widowControl w:val="off"/>
        <w:sectPr>
          <w:headerReference w:type="default" r:id="rId8"/>
          <w:headerReference w:type="even" r:id="rId9"/>
          <w:footnotePr/>
          <w:endnotePr/>
          <w:type w:val="nextPage"/>
          <w:pgSz w:w="11905" w:h="16838" w:orient="portrait"/>
          <w:pgMar w:top="1134" w:right="624" w:bottom="1134" w:left="1134" w:header="720" w:footer="720" w:gutter="0"/>
          <w:pgNumType w:start="1"/>
          <w:cols w:num="1" w:sep="0" w:space="720" w:equalWidth="1"/>
          <w:docGrid w:linePitch="360"/>
          <w:titlePg/>
        </w:sectPr>
        <w:outlineLvl w:val="1"/>
      </w:pPr>
      <w:r/>
      <w:r/>
    </w:p>
    <w:p>
      <w:pPr>
        <w:pStyle w:val="690"/>
        <w:jc w:val="right"/>
        <w:widowControl w:val="off"/>
        <w:sectPr>
          <w:footnotePr/>
          <w:endnotePr/>
          <w:type w:val="continuous"/>
          <w:pgSz w:w="11905" w:h="16838" w:orient="portrait"/>
          <w:pgMar w:top="1134" w:right="624" w:bottom="1134" w:left="1134" w:header="720" w:footer="720" w:gutter="0"/>
          <w:pgNumType w:start="1"/>
          <w:cols w:num="1" w:sep="0" w:space="720" w:equalWidth="1"/>
          <w:docGrid w:linePitch="360"/>
          <w:titlePg/>
        </w:sectPr>
        <w:outlineLvl w:val="1"/>
      </w:pPr>
      <w:r/>
      <w:r/>
    </w:p>
    <w:p>
      <w:pPr>
        <w:pStyle w:val="690"/>
        <w:jc w:val="right"/>
        <w:widowControl w:val="off"/>
        <w:rPr>
          <w:b/>
        </w:rPr>
      </w:pPr>
      <w:r>
        <w:t xml:space="preserve">  «</w:t>
      </w:r>
      <w:r>
        <w:rPr>
          <w:b/>
        </w:rPr>
        <w:t xml:space="preserve">ПРИЛОЖЕНИЕ 1</w:t>
      </w:r>
      <w:r>
        <w:rPr>
          <w:b/>
        </w:rPr>
      </w:r>
      <w:r>
        <w:rPr>
          <w:b/>
        </w:rPr>
      </w:r>
    </w:p>
    <w:p>
      <w:pPr>
        <w:pStyle w:val="690"/>
        <w:jc w:val="right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90"/>
        <w:jc w:val="right"/>
        <w:widowControl w:val="off"/>
      </w:pPr>
      <w:r>
        <w:t xml:space="preserve">к муниципальной программе</w:t>
      </w:r>
      <w:r/>
    </w:p>
    <w:p>
      <w:pPr>
        <w:pStyle w:val="690"/>
        <w:jc w:val="right"/>
        <w:widowControl w:val="off"/>
      </w:pPr>
      <w:r>
        <w:t xml:space="preserve">"Управление муниципальными финансами </w:t>
      </w:r>
      <w:r/>
    </w:p>
    <w:p>
      <w:pPr>
        <w:pStyle w:val="690"/>
        <w:jc w:val="right"/>
        <w:widowControl w:val="off"/>
      </w:pPr>
      <w:r>
        <w:t xml:space="preserve">муниципального</w:t>
      </w:r>
      <w:r>
        <w:t xml:space="preserve"> округа город Первомайск</w:t>
      </w:r>
      <w:r/>
    </w:p>
    <w:p>
      <w:pPr>
        <w:pStyle w:val="690"/>
        <w:jc w:val="right"/>
        <w:widowControl w:val="off"/>
      </w:pPr>
      <w:r>
        <w:t xml:space="preserve">Нижегородской области"</w:t>
      </w:r>
      <w:r/>
    </w:p>
    <w:p>
      <w:pPr>
        <w:pStyle w:val="690"/>
        <w:jc w:val="right"/>
        <w:widowControl w:val="off"/>
      </w:pPr>
      <w:r/>
      <w:r/>
    </w:p>
    <w:p>
      <w:pPr>
        <w:pStyle w:val="690"/>
        <w:jc w:val="right"/>
        <w:widowControl w:val="off"/>
      </w:pPr>
      <w:r/>
      <w:r/>
    </w:p>
    <w:p>
      <w:pPr>
        <w:pStyle w:val="690"/>
        <w:jc w:val="right"/>
        <w:widowControl w:val="off"/>
      </w:pPr>
      <w:r/>
      <w:r/>
    </w:p>
    <w:p>
      <w:pPr>
        <w:pStyle w:val="690"/>
        <w:jc w:val="center"/>
        <w:widowControl w:val="off"/>
      </w:pPr>
      <w:r>
        <w:t xml:space="preserve">ПЕРЕЧЕНЬ</w:t>
      </w:r>
      <w:r/>
    </w:p>
    <w:p>
      <w:pPr>
        <w:pStyle w:val="690"/>
        <w:jc w:val="center"/>
        <w:widowControl w:val="off"/>
      </w:pPr>
      <w:r>
        <w:t xml:space="preserve">ОСНОВНЫХ МЕРОПРИЯТИЙ МУНИЦИПАЛЬНОЙ ПРОГРАММЫ "УПРАВЛЕНИЕ</w:t>
      </w:r>
      <w:r/>
    </w:p>
    <w:p>
      <w:pPr>
        <w:pStyle w:val="690"/>
        <w:jc w:val="center"/>
        <w:widowControl w:val="off"/>
      </w:pPr>
      <w:r>
        <w:t xml:space="preserve">МУНИЦИПАЛЬНЫМИ ФИНАНСАМИ МУНИЦИПАЛЬНОГО ОКРУГА ГОРОД ПЕРВОМАЙСК НИЖЕГОРОДСКОЙ ОБЛАСТИ"</w:t>
      </w:r>
      <w:r/>
    </w:p>
    <w:tbl>
      <w:tblPr>
        <w:tblW w:w="15593" w:type="dxa"/>
        <w:tblCellSpacing w:w="5" w:type="dxa"/>
        <w:tblInd w:w="-492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2186"/>
        <w:gridCol w:w="137"/>
        <w:gridCol w:w="1026"/>
        <w:gridCol w:w="34"/>
        <w:gridCol w:w="1163"/>
        <w:gridCol w:w="132"/>
        <w:gridCol w:w="453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>
        <w:trPr>
          <w:tblCellSpacing w:w="5" w:type="dxa"/>
          <w:trHeight w:val="1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6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Наименование основного мероприятия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Категория расходов (капвложения, НИОКР, прочие расходы)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Срок исполнения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Исполнители мероприятий</w:t>
            </w:r>
            <w:r/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Объем финансирования (по годам) за счет средств бюджета муниципального округа, рублей</w:t>
            </w:r>
            <w:r/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6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5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</w:pPr>
            <w:r>
              <w:t xml:space="preserve">2015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</w:pPr>
            <w:r>
              <w:t xml:space="preserve">2016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</w:pPr>
            <w:r>
              <w:t xml:space="preserve">2017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</w:pPr>
            <w:r>
              <w:t xml:space="preserve">2018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</w:pPr>
            <w:r>
              <w:t xml:space="preserve">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</w:pPr>
            <w:r>
              <w:t xml:space="preserve">2020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</w:pPr>
            <w:r>
              <w:t xml:space="preserve">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</w:pPr>
            <w:r>
              <w:t xml:space="preserve">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</w:pPr>
            <w:r>
              <w:t xml:space="preserve">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</w:pPr>
            <w:r>
              <w:t xml:space="preserve">2024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</w:pPr>
            <w:r>
              <w:t xml:space="preserve">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</w:pPr>
            <w:r>
              <w:t xml:space="preserve">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</w:pPr>
            <w:r>
              <w:t xml:space="preserve">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</w:pPr>
            <w:r>
              <w:t xml:space="preserve">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</w:pPr>
            <w:r>
              <w:t xml:space="preserve">всего</w:t>
            </w:r>
            <w:r/>
          </w:p>
        </w:tc>
      </w:tr>
      <w:tr>
        <w:trPr>
          <w:tblCellSpacing w:w="5" w:type="dxa"/>
          <w:trHeight w:val="153"/>
        </w:trPr>
        <w:tc>
          <w:tcPr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Цель муниципальной про</w:t>
            </w:r>
            <w:r>
              <w:t xml:space="preserve">граммы - обеспечение сбалансированности и устойчивости бюджета муниципального округа город Первомайск Нижегородской области, повышение эффективности и качества управления муниципальными финансами муниципального округа город Первомайск Нижегородской области</w:t>
            </w:r>
            <w:r/>
          </w:p>
        </w:tc>
      </w:tr>
      <w:tr>
        <w:trPr>
          <w:cantSplit/>
          <w:tblCellSpacing w:w="5" w:type="dxa"/>
          <w:trHeight w:val="1428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outlineLvl w:val="2"/>
            </w:pPr>
            <w:r>
              <w:t xml:space="preserve">Подпрограмма 1. Организация и совершенствование бюджетного процесса муниципального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686238,00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415745,00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101518,10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32449,49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865158,88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772791,22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36740,42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116503,87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335598,89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215700,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1800</w:t>
            </w:r>
            <w:r>
              <w:rPr>
                <w:sz w:val="20"/>
                <w:szCs w:val="20"/>
              </w:rPr>
              <w:t xml:space="preserve">800,00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14643,87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5" w:type="dxa"/>
          <w:trHeight w:val="1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1.1. Совершенствование нормативного правового регулирования и методологического обеспечения бюджетного процесса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 2015- 2028 годы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муниципального округа город Первомайск, управление экономического развития и инвестиций администрации муниципального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</w:tr>
      <w:tr>
        <w:trPr>
          <w:tblCellSpacing w:w="5" w:type="dxa"/>
          <w:trHeight w:val="1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1.2. Формирование бюджета муниципального округа город Первомайск на очередной финансовый год и плановый период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2015 – 2028 годы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муниципального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</w:tr>
      <w:tr>
        <w:trPr>
          <w:tblCellSpacing w:w="5" w:type="dxa"/>
          <w:trHeight w:val="1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1.3. Создание условий для роста налоговых и неналоговых доходов бюджета муниципального округа город Первомайск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2015 - 2028 годы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муниципального округа город Первомайск, </w:t>
            </w:r>
            <w:r/>
          </w:p>
          <w:p>
            <w:pPr>
              <w:pStyle w:val="690"/>
              <w:jc w:val="both"/>
              <w:widowControl w:val="off"/>
            </w:pPr>
            <w:r>
              <w:t xml:space="preserve">управление экономического развития и инвестиций администрации муниципального округа город Первомайск,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сектор по управлению муниципальным имуществом управления архитектуры, капитального строительства и городского имущества администрации муниципального округа город Первомайск  </w:t>
            </w:r>
            <w:r/>
          </w:p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117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1.4. Управление средствами резервного фонда администрации муниципального округа город Первомайск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2015 - 2028 годы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муниципального округа город Первомайск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59799,00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100503,87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325969,55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210000</w:t>
            </w:r>
            <w:r>
              <w:rPr>
                <w:sz w:val="20"/>
                <w:szCs w:val="20"/>
              </w:rPr>
              <w:t xml:space="preserve">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1800000</w:t>
            </w:r>
            <w:r>
              <w:rPr>
                <w:sz w:val="20"/>
                <w:szCs w:val="20"/>
              </w:rPr>
              <w:t xml:space="preserve">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4566272,42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5" w:type="dxa"/>
          <w:trHeight w:val="1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1.5. Организация исполнения бюджета муниципального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2015 - 2028 годы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муниципального округа город Первомайск,</w:t>
            </w:r>
            <w:r/>
          </w:p>
          <w:p>
            <w:pPr>
              <w:pStyle w:val="690"/>
              <w:jc w:val="both"/>
              <w:widowControl w:val="off"/>
            </w:pPr>
            <w:r>
              <w:t xml:space="preserve">отдел городского заказа управления экономического развития и инвестиций администрации муниципального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</w:tr>
      <w:tr>
        <w:trPr>
          <w:tblCellSpacing w:w="5" w:type="dxa"/>
          <w:trHeight w:val="1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1.6. Формирование и представление бюджетной отчетности муниципального округа город Первомайск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2015 – 2028 годы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муниципального округа город Первомайск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</w:tr>
      <w:tr>
        <w:trPr>
          <w:tblCellSpacing w:w="5" w:type="dxa"/>
          <w:trHeight w:val="1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1.7. Реализация мер по оптимизации муниципального долга муниципального округа город Первомайск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2015 – 2028 годы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муниципального округа город Первомайск, управление экономического развития и инвестиций администрации муниципального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117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1.8. Своевременное исполнение долговых обязательств муниципального округа город Первомайск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2015 – 2028 годы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муниципального округа город Первомайск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626439,00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405745,00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91518,10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22449,49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855158,88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762791,22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26740,42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9629,34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2848371,45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5" w:type="dxa"/>
          <w:trHeight w:val="1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1.9. Организация и осуществление полномочий по внутреннему муниципальному финансовому контролю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2015 - 2028 годы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муниципального округа город Первомайск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</w:tr>
      <w:tr>
        <w:trPr>
          <w:tblCellSpacing w:w="5" w:type="dxa"/>
          <w:trHeight w:val="1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1.10. Организация и осуществление полномочий по контролю в сфере закупок товаров, работ, услуг.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2015 - 2028 годы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муниципального округа город Первомайск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1286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outlineLvl w:val="2"/>
            </w:pPr>
            <w:r>
              <w:t xml:space="preserve">Подпрограмма 2. Повышение эффективности бюджетных расходов муниципального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3080563,00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1755892,00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2165599,14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2831002,00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1821976,00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1840400,00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1092794,00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1017260,20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15605486,34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5" w:type="dxa"/>
          <w:trHeight w:val="1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2.1. Обеспечение взаимосвязи стратегического и бюджетного планирования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В 3-х </w:t>
            </w:r>
            <w:r>
              <w:t xml:space="preserve">месячный срок после принятия Бюджетной стратегии на областном уровне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муниципального округа город Первомайск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</w:tr>
      <w:tr>
        <w:trPr>
          <w:tblCellSpacing w:w="5" w:type="dxa"/>
          <w:trHeight w:val="1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2.2. Разработка и реализация муниципальных программ муниципального округа город Первомайск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2015 – 2028 годы</w:t>
            </w:r>
            <w:r/>
          </w:p>
          <w:p>
            <w:pPr>
              <w:pStyle w:val="690"/>
              <w:jc w:val="center"/>
              <w:widowControl w:val="off"/>
            </w:pPr>
            <w:r>
              <w:t xml:space="preserve">Муниципальные программы будут разработаны в рамках программы "Повышение эффективности бюджетных расходов муниципального округа город Первомайск Нижегородской области на 2011-2015 годы"</w:t>
            </w:r>
            <w:r/>
          </w:p>
          <w:p>
            <w:pPr>
              <w:pStyle w:val="690"/>
              <w:jc w:val="center"/>
              <w:widowControl w:val="off"/>
            </w:pPr>
            <w:r>
              <w:t xml:space="preserve">и корректироваться в течение 2015-2028 годов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структурные подразделения администрации муниципаль</w:t>
            </w:r>
            <w:r>
              <w:t xml:space="preserve">ного округа город Первомайск (муниципальные заказчики – координаторы программ), управление экономического развития и инвестиций администрации муниципального округа город Первомайск, финансовое управление администрации муниципального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</w:tr>
      <w:tr>
        <w:trPr>
          <w:tblCellSpacing w:w="5" w:type="dxa"/>
          <w:trHeight w:val="1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2.3. Формирование программной классификации расходов бюджета муниципального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Программная классификация будет сформирована в рамках программы "Повышение эффективности бюджетных расходов муниципального округа город Первомайск Нижегородской области на 2011-2015 годы"</w:t>
            </w:r>
            <w:r/>
          </w:p>
          <w:p>
            <w:pPr>
              <w:pStyle w:val="690"/>
              <w:jc w:val="center"/>
              <w:widowControl w:val="off"/>
            </w:pPr>
            <w:r>
              <w:t xml:space="preserve">и корректироваться в случае необходимости в течение 2015-2028 годов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муниципального округа город Первомайск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</w:tr>
      <w:tr>
        <w:trPr>
          <w:tblCellSpacing w:w="5" w:type="dxa"/>
          <w:trHeight w:val="1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2.4. Обеспечение взаимосвязи муниципальных программ и муниципальных заданий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2015 - 2028 годы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органы местного самоуправления муниципального округа город Первомайск, осуществляющие функции и полномочия учредителей муниципальных учреждений муниципального округа город Первомайск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</w:tr>
      <w:tr>
        <w:trPr>
          <w:tblCellSpacing w:w="5" w:type="dxa"/>
          <w:trHeight w:val="1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2.5. Оптимизация подходов к оказанию однотипных муниципальных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Ежегодно, до начала формирования муниципальных заданий на очередной финансовый год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органы местного самоуправления муниципального округа город Первомайск, осуществляющие функции и полномочия учредителей муниципальных учреждений муниципального округа город Первомайск,</w:t>
            </w:r>
            <w:r/>
          </w:p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муниципального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</w:tr>
      <w:tr>
        <w:trPr>
          <w:tblCellSpacing w:w="5" w:type="dxa"/>
          <w:trHeight w:val="1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2.6. Обеспечение выполнения муниципальных заданий максимальным количеством муниципальных учреждений, которым установлены муниципальные задания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Ежегодно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органы местного самоуправления муниципального округа город Первомайск, осуществляющие функции и полномочия учредителей муниципальных учреждений муниципального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</w:tr>
      <w:tr>
        <w:trPr>
          <w:tblCellSpacing w:w="5" w:type="dxa"/>
          <w:trHeight w:val="1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2.7. Обеспечение надлежащего качества оказания муниципальных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Ежегодно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органы местного самоуправления муниципального округа город Первомайск, осуществляющие функции и полномочия учредителей муниципальных учреждений муниципального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</w:tr>
      <w:tr>
        <w:trPr>
          <w:tblCellSpacing w:w="5" w:type="dxa"/>
          <w:trHeight w:val="1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2.8. Расширение практики применения нормативных затрат на предоставление муниципальных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Ежегодно, в сроки, установленные для формирования бюджета муниципального округа город Первомайск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органы местного самоуправления муниципального округа город Первомайск, осуществляющие функции и полномочия учредителей муниципальных учреждений муниципального округа город Первомайск в отраслях образования, культуры, физической культуры и спорта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</w:tr>
      <w:tr>
        <w:trPr>
          <w:tblCellSpacing w:w="5" w:type="dxa"/>
          <w:trHeight w:val="1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2.9. Обеспечение зависимости оплаты труда заместителей главы администрации муниципа</w:t>
            </w:r>
            <w:r>
              <w:t xml:space="preserve">льного округа город Первомайск, руководителей структурных подразделений администрации муниципального округа город Первомайск   и руководителей муниципальных учреждений муниципального округа город Первомайск   от результатов их профессиональной 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Ежегодно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управляющий делами администрации муниципального округа город Первомайск, управление экономического ра</w:t>
            </w:r>
            <w:r>
              <w:t xml:space="preserve">звития и инвестиций администрации муниципального округа город Первомайск, органы местного самоуправления муниципального округа город Первомайск, осуществляющие функции и полномочия учредителей муниципальных учреждений муниципального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</w:tr>
      <w:tr>
        <w:trPr>
          <w:tblCellSpacing w:w="5" w:type="dxa"/>
          <w:trHeight w:val="1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2.10. Стимулирование главных администраторов средств бюджета муниципального округа город Первомайск к повышению качества финансового менеджмента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Ежеквартально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муниципального округа город Первомайск, главные администраторы средств бюджета муниципального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</w:tr>
      <w:tr>
        <w:trPr>
          <w:tblCellSpacing w:w="5" w:type="dxa"/>
          <w:trHeight w:val="1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2.11. Повышение эффективности внутреннего финансового контроля и внутреннего финансового аудита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2015 - 2028 годы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главные администраторы средств бюджета муниципального округа город Первомайск,</w:t>
            </w:r>
            <w:r/>
          </w:p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муниципального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</w:tr>
      <w:tr>
        <w:trPr>
          <w:tblCellSpacing w:w="5" w:type="dxa"/>
          <w:trHeight w:val="25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2.12. Повышение эффективности ведомственного контроля в сфере закупок товаров, работ,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2015 - 2028 годы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органы местного самоуправления муниципального округа город Первомайск, осуществляющие функции и полномочия учредителей муниципальных учреждений муниципального округа город Первомайск,</w:t>
            </w:r>
            <w:r/>
          </w:p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муниципального округа город Первомайск</w:t>
            </w:r>
            <w:r/>
          </w:p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224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2.13. Модернизация муниципальной информационной системы управления общественными финансами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2015 - 2028 годы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муниципального округа город Первомайск, администрация муниципального округа город Первомайск,</w:t>
            </w:r>
            <w:r/>
          </w:p>
          <w:p>
            <w:pPr>
              <w:pStyle w:val="690"/>
              <w:jc w:val="both"/>
              <w:widowControl w:val="off"/>
            </w:pPr>
            <w:r>
              <w:t xml:space="preserve">правовое управление администрации муниципального округа город Первомайск </w:t>
            </w:r>
            <w:r/>
          </w:p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1755891,00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1755892,00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2165599,14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1766200,00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1821976,00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1840400,00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11105958,14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5" w:type="dxa"/>
          <w:trHeight w:val="8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</w:t>
            </w:r>
            <w:r>
              <w:t xml:space="preserve">приятие 2.14. Повышение прозрачности деятельности органов местного самоуправления муниципального округа город Первомайск и муниципальных учреждений муниципального округа город Первомайск по оказанию муниципальных услуг и соблюдению требований к их качеству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2015 - 2028 годы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органы местного самоуправления муниципального округа город Первомайск, осуществляющие функции и полномочия учредителей муниципальных учреждений муниципального округа город Первомайск, </w:t>
            </w:r>
            <w:r/>
          </w:p>
          <w:p>
            <w:pPr>
              <w:pStyle w:val="690"/>
              <w:jc w:val="both"/>
              <w:widowControl w:val="off"/>
            </w:pPr>
            <w:r>
              <w:t xml:space="preserve">структурные подразделения администрации муниципального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</w:tr>
      <w:tr>
        <w:trPr>
          <w:tblCellSpacing w:w="5" w:type="dxa"/>
          <w:trHeight w:val="15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2.15. Повышение открытости информации о бюджетном процессе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2015 - 2028 годы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муниципального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335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Основное мероп</w:t>
            </w:r>
            <w:r>
              <w:rPr>
                <w:sz w:val="23"/>
                <w:szCs w:val="23"/>
              </w:rPr>
              <w:t xml:space="preserve">риятие 2.16. Расходы за счет иных межбюджетных трансфертов на предоставление грантов в целях поощрения муниципальных районов и муниципальных округов Нижегородской области, достигающих наилучших результатов в сфере повышения эффективности бюджетных расходов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2015-2028 годы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</w:t>
            </w:r>
            <w:r>
              <w:rPr>
                <w:sz w:val="22"/>
                <w:szCs w:val="22"/>
              </w:rPr>
              <w:t xml:space="preserve">инистрация муниципального округа город Первомайск, муниципальное казенное учреждение "Учреждение по обеспечению деятельности органов местного самоуправления муниципального округа город Первомайск Нижегородской области", финансовое управление администрации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90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муниципального округа город Первомайск, отдел культуры администрации муниципального округа город Первомайск, муниципальное казенное учреждение "Центр по обслуживанию учреждений культуры муниципального округа город Первомайск Ниже</w:t>
            </w:r>
            <w:r>
              <w:rPr>
                <w:sz w:val="22"/>
                <w:szCs w:val="22"/>
              </w:rPr>
              <w:t xml:space="preserve">городской области», управление образования администрации муниципального округа город Первомайск, муниципальное казенное учреждение "Центр по обслуживанию муниципальных образовательных учреждений муниципального округа город Первомайск Нижегородской области"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1324672,00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1064802,00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1092794,00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1017260,20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4499528,20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545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outlineLvl w:val="2"/>
            </w:pPr>
            <w:r>
              <w:t xml:space="preserve">Подпрограмма 3. Обеспечение реализации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9293942,00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8840835,00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9489364,95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10110450,00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10389125,87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10573569,62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11548743,12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12010857,10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14235553,86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13793808,16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15907360,35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183587210,03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7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3.1. Обеспечение деятельности финансового управления администрации муниципального округа город Первомайск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2015-2028 годы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68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9293942,00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8840835,00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9489364,95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10110450,00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10389125,87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10573569,62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11548743,12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12010857,10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14235553,86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13793808,16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15907360,35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183587210,03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72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Подпрограмма 4. Повышение финансовой грамотности и формирование финансовой культуры населения муниципального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815000,00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7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4.1. Создание и обеспечение необходимой и устойчивой инфраструктуры для управления Подпрограммой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2022-2028 годы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68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финансовое управление администрации муниципального округа город Первомайск и соисполнители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7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4.2. Развитие кадрового потенциала муниципального округа город Первомайск Нижегородской области в области повышения финансовой грамотности и формирования финансовой культуры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2022-2028 годы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68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управление образования администрации муниципального округа город Первомайск и соисполнители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7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4.3. Внедрение, развитие образовательных программ на всех уровнях образования, апробация образовательных программ и материалов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2022-2028 годы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68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16"/>
                <w:szCs w:val="16"/>
              </w:rPr>
            </w:pPr>
            <w:r>
              <w:t xml:space="preserve">соисполнители подпрограммы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7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4.4. Финансовое просвещение и информирование населения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2022-2028 годы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68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16"/>
                <w:szCs w:val="16"/>
              </w:rPr>
            </w:pPr>
            <w:r>
              <w:t xml:space="preserve">финансовое управление администрации муниципального округа город Первомайск и соисполнители подпрограммы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7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4.5.</w:t>
            </w:r>
            <w:r/>
          </w:p>
          <w:p>
            <w:pPr>
              <w:pStyle w:val="690"/>
              <w:jc w:val="both"/>
              <w:widowControl w:val="off"/>
            </w:pPr>
            <w:r>
              <w:t xml:space="preserve">Реализация проектов школьного инициативного бюджетирования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2025-2028 годы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68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управление образования администрации муниципального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815000,00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7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4.6.</w:t>
            </w:r>
            <w:r/>
          </w:p>
          <w:p>
            <w:pPr>
              <w:pStyle w:val="690"/>
              <w:jc w:val="both"/>
              <w:widowControl w:val="off"/>
            </w:pPr>
            <w:r>
              <w:t xml:space="preserve">Размещение медиаконтента на площадках образовательных учреждений, объектов транспортной инфраструктуры, учреждениях культуры и спорта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2025-2028 годы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68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отдел культуры администрации муниципального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207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4.7. Публикация информационных материалов в популярных группах социальных сетей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2025-2028 годы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68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отдел культуры администрации муниципального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7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4.8. Реализация проекта ВВГУ Банка России «Сельский кабинет»</w:t>
            </w:r>
            <w:r/>
          </w:p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2025-2028 годы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68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отдел культуры администрации муниципального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90"/>
        <w:jc w:val="right"/>
        <w:widowControl w:val="off"/>
        <w:tabs>
          <w:tab w:val="left" w:pos="6585" w:leader="none"/>
        </w:tabs>
        <w:rPr>
          <w:sz w:val="28"/>
        </w:rPr>
      </w:pPr>
      <w:r>
        <w:rPr>
          <w:sz w:val="28"/>
        </w:rPr>
        <w:t xml:space="preserve">»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690"/>
        <w:jc w:val="center"/>
        <w:widowControl w:val="off"/>
        <w:tabs>
          <w:tab w:val="left" w:pos="6585" w:leader="none"/>
        </w:tabs>
        <w:rPr>
          <w:b/>
        </w:rPr>
      </w:pPr>
      <w:r>
        <w:rPr>
          <w:b/>
        </w:rPr>
        <w:t xml:space="preserve">_____________________</w:t>
      </w:r>
      <w:r>
        <w:rPr>
          <w:b/>
        </w:rPr>
      </w:r>
    </w:p>
    <w:p>
      <w:pPr>
        <w:pStyle w:val="690"/>
        <w:jc w:val="right"/>
        <w:widowControl w:val="off"/>
        <w:tabs>
          <w:tab w:val="left" w:pos="6585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pStyle w:val="690"/>
        <w:jc w:val="right"/>
        <w:widowControl w:val="off"/>
        <w:tabs>
          <w:tab w:val="left" w:pos="6585" w:leader="none"/>
        </w:tabs>
        <w:rPr>
          <w:b/>
        </w:rPr>
      </w:pPr>
      <w:r>
        <w:rPr>
          <w:b/>
        </w:rPr>
        <w:t xml:space="preserve">ПРИЛОЖЕНИЕ 2</w:t>
      </w:r>
      <w:r>
        <w:rPr>
          <w:b/>
        </w:rPr>
      </w:r>
      <w:r>
        <w:rPr>
          <w:b/>
        </w:rPr>
      </w:r>
    </w:p>
    <w:p>
      <w:pPr>
        <w:pStyle w:val="690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jc w:val="right"/>
        <w:widowControl w:val="off"/>
      </w:pPr>
      <w:r>
        <w:t xml:space="preserve">к муниципальной программе</w:t>
      </w:r>
      <w:r/>
    </w:p>
    <w:p>
      <w:pPr>
        <w:pStyle w:val="690"/>
        <w:jc w:val="right"/>
        <w:widowControl w:val="off"/>
      </w:pPr>
      <w:r>
        <w:t xml:space="preserve">"Управление муниципальными финансами </w:t>
      </w:r>
      <w:r/>
    </w:p>
    <w:p>
      <w:pPr>
        <w:pStyle w:val="690"/>
        <w:jc w:val="right"/>
        <w:widowControl w:val="off"/>
      </w:pPr>
      <w:r>
        <w:t xml:space="preserve">муниципального</w:t>
      </w:r>
      <w:r>
        <w:t xml:space="preserve"> округа город Первомайск</w:t>
      </w:r>
      <w:r/>
    </w:p>
    <w:p>
      <w:pPr>
        <w:pStyle w:val="690"/>
        <w:jc w:val="right"/>
        <w:widowControl w:val="off"/>
      </w:pPr>
      <w:r>
        <w:t xml:space="preserve">Нижегородской области"</w:t>
      </w:r>
      <w:r/>
    </w:p>
    <w:p>
      <w:pPr>
        <w:pStyle w:val="690"/>
        <w:widowControl w:val="off"/>
        <w:tabs>
          <w:tab w:val="left" w:pos="13800" w:leader="none"/>
        </w:tabs>
      </w:pPr>
      <w:r/>
      <w:r/>
    </w:p>
    <w:p>
      <w:pPr>
        <w:pStyle w:val="690"/>
        <w:jc w:val="center"/>
        <w:widowControl w:val="off"/>
      </w:pPr>
      <w:r>
        <w:t xml:space="preserve">СВЕДЕНИЯ ОБ ИНДИКАТОРАХ И НЕПОСРЕДСТВЕННЫХ РЕЗУЛЬТАТАХ</w:t>
      </w:r>
      <w:r/>
    </w:p>
    <w:tbl>
      <w:tblPr>
        <w:tblW w:w="15735" w:type="dxa"/>
        <w:tblInd w:w="-634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537"/>
        <w:gridCol w:w="30"/>
        <w:gridCol w:w="4537"/>
        <w:gridCol w:w="850"/>
        <w:gridCol w:w="1843"/>
        <w:gridCol w:w="567"/>
        <w:gridCol w:w="567"/>
        <w:gridCol w:w="425"/>
        <w:gridCol w:w="567"/>
        <w:gridCol w:w="425"/>
        <w:gridCol w:w="426"/>
        <w:gridCol w:w="567"/>
        <w:gridCol w:w="425"/>
        <w:gridCol w:w="567"/>
        <w:gridCol w:w="425"/>
        <w:gridCol w:w="425"/>
        <w:gridCol w:w="426"/>
        <w:gridCol w:w="567"/>
        <w:gridCol w:w="708"/>
        <w:gridCol w:w="851"/>
      </w:tblGrid>
      <w:tr>
        <w:trPr>
          <w:trHeight w:val="3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</w:t>
            </w:r>
            <w:r>
              <w:rPr>
                <w:sz w:val="23"/>
                <w:szCs w:val="23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индикатора/ непосредственного результата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Ед. измерения</w:t>
            </w:r>
            <w:r>
              <w:rPr>
                <w:sz w:val="23"/>
                <w:szCs w:val="23"/>
              </w:rPr>
            </w:r>
          </w:p>
        </w:tc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Значение индикатора (непосредственного результата)</w:t>
            </w:r>
            <w:r>
              <w:rPr>
                <w:sz w:val="23"/>
                <w:szCs w:val="23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center"/>
            <w:vMerge w:val="continue"/>
            <w:textDirection w:val="lrTb"/>
            <w:noWrap w:val="false"/>
          </w:tcPr>
          <w:p>
            <w:pPr>
              <w:pStyle w:val="69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center"/>
            <w:vMerge w:val="continue"/>
            <w:textDirection w:val="lrTb"/>
            <w:noWrap w:val="false"/>
          </w:tcPr>
          <w:p>
            <w:pPr>
              <w:pStyle w:val="69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69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2013 год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2014 год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2015 год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2016 год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2017 год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2018 год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2019 год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2020 год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2021 год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2022 год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2023 год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год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2025 год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2026 год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2027 год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2028 год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35" w:type="dxa"/>
            <w:vAlign w:val="center"/>
            <w:textDirection w:val="lrTb"/>
            <w:noWrap w:val="false"/>
          </w:tcPr>
          <w:p>
            <w:pPr>
              <w:pStyle w:val="690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Муниципальная программа</w:t>
            </w:r>
            <w:r>
              <w:rPr>
                <w:sz w:val="23"/>
                <w:szCs w:val="23"/>
              </w:rPr>
              <w:t xml:space="preserve"> "Управление муниципаль</w:t>
            </w:r>
            <w:r>
              <w:rPr>
                <w:sz w:val="23"/>
                <w:szCs w:val="23"/>
              </w:rPr>
              <w:t xml:space="preserve">ными финансами </w:t>
            </w:r>
            <w:r>
              <w:rPr>
                <w:sz w:val="23"/>
                <w:szCs w:val="23"/>
              </w:rPr>
              <w:t xml:space="preserve">муниципального</w:t>
            </w:r>
            <w:r>
              <w:rPr>
                <w:sz w:val="23"/>
                <w:szCs w:val="23"/>
              </w:rPr>
              <w:t xml:space="preserve"> округа город Первомайск Нижегородской области"</w:t>
            </w:r>
            <w:r>
              <w:rPr>
                <w:sz w:val="23"/>
                <w:szCs w:val="23"/>
              </w:rPr>
            </w:r>
          </w:p>
        </w:tc>
      </w:tr>
      <w:tr>
        <w:trPr>
          <w:cantSplit/>
          <w:trHeight w:val="113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</w:t>
            </w:r>
            <w:r>
              <w:rPr>
                <w:sz w:val="23"/>
                <w:szCs w:val="23"/>
              </w:rPr>
            </w:r>
          </w:p>
          <w:p>
            <w:pPr>
              <w:pStyle w:val="690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Доходы бюджета </w:t>
            </w:r>
            <w:r>
              <w:rPr>
                <w:sz w:val="23"/>
                <w:szCs w:val="23"/>
              </w:rPr>
              <w:t xml:space="preserve">муниципального</w:t>
            </w:r>
            <w:r>
              <w:rPr>
                <w:sz w:val="23"/>
                <w:szCs w:val="23"/>
              </w:rPr>
              <w:t xml:space="preserve"> округа город Первомайск на душу населения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рублей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21</w:t>
            </w:r>
            <w:r>
              <w:rPr>
                <w:sz w:val="23"/>
                <w:szCs w:val="23"/>
              </w:rPr>
              <w:t xml:space="preserve">100,00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22500,00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37780,00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39500,00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26600,00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28500,00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32700,00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63360,00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38430,00</w:t>
            </w:r>
            <w:r>
              <w:rPr>
                <w:sz w:val="23"/>
                <w:szCs w:val="23"/>
                <w:highlight w:val="yellow"/>
              </w:rPr>
            </w:r>
            <w:r>
              <w:rPr>
                <w:sz w:val="23"/>
                <w:szCs w:val="23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39400,00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71760,00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79400,00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81700,00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62500,00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65500,00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68700,00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rPr>
          <w:cantSplit/>
          <w:trHeight w:val="113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</w:t>
            </w:r>
            <w:r>
              <w:rPr>
                <w:sz w:val="23"/>
                <w:szCs w:val="23"/>
              </w:rPr>
            </w:r>
          </w:p>
          <w:p>
            <w:pPr>
              <w:pStyle w:val="690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Удельный вес </w:t>
            </w:r>
            <w:r>
              <w:rPr>
                <w:sz w:val="23"/>
                <w:szCs w:val="23"/>
              </w:rPr>
              <w:t xml:space="preserve">муниципального</w:t>
            </w:r>
            <w:r>
              <w:rPr>
                <w:sz w:val="23"/>
                <w:szCs w:val="23"/>
              </w:rPr>
              <w:t xml:space="preserve"> долга по отношению к доходам бюджета </w:t>
            </w:r>
            <w:r>
              <w:rPr>
                <w:sz w:val="23"/>
                <w:szCs w:val="23"/>
              </w:rPr>
              <w:t xml:space="preserve">муниципального</w:t>
            </w:r>
            <w:r>
              <w:rPr>
                <w:sz w:val="23"/>
                <w:szCs w:val="23"/>
              </w:rPr>
              <w:t xml:space="preserve"> округа город Первомайск без учета утвержденного объема безвозмездных </w:t>
            </w:r>
            <w:r>
              <w:rPr>
                <w:sz w:val="23"/>
                <w:szCs w:val="23"/>
              </w:rPr>
              <w:t xml:space="preserve">поступлений и</w:t>
            </w:r>
            <w:r>
              <w:rPr>
                <w:sz w:val="23"/>
                <w:szCs w:val="23"/>
              </w:rPr>
              <w:t xml:space="preserve"> (или) поступлений налоговых доходов по </w:t>
            </w:r>
            <w:r>
              <w:rPr>
                <w:sz w:val="23"/>
                <w:szCs w:val="23"/>
              </w:rPr>
              <w:t xml:space="preserve">дополнительным нормативам отчислений 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%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5,3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&lt;50,0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&lt;50,0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&lt;50,0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&lt;50,0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&lt;50,0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&lt;50,0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&lt;50,0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&lt;50,0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&lt;50,0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&lt;50,0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&lt;50,0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&lt;50,0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&lt;50,0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&lt;50,0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&lt;50,0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35" w:type="dxa"/>
            <w:vAlign w:val="top"/>
            <w:textDirection w:val="lrTb"/>
            <w:noWrap w:val="false"/>
          </w:tcPr>
          <w:p>
            <w:pPr>
              <w:pStyle w:val="69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Подпрограмма 1 "Организация и совершенствование бюджетного процесса </w:t>
            </w:r>
            <w:r>
              <w:rPr>
                <w:sz w:val="23"/>
                <w:szCs w:val="23"/>
              </w:rPr>
              <w:t xml:space="preserve">муниципального</w:t>
            </w:r>
            <w:r>
              <w:rPr>
                <w:sz w:val="23"/>
                <w:szCs w:val="23"/>
              </w:rPr>
              <w:t xml:space="preserve"> округа город Первомайск Нижегородской области"</w:t>
            </w: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35" w:type="dxa"/>
            <w:vAlign w:val="top"/>
            <w:textDirection w:val="lrTb"/>
            <w:noWrap w:val="false"/>
          </w:tcPr>
          <w:p>
            <w:pPr>
              <w:pStyle w:val="69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Индикаторы достижения целей и задач подпрограммы:</w:t>
            </w:r>
            <w:r>
              <w:rPr>
                <w:sz w:val="23"/>
                <w:szCs w:val="23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</w:t>
            </w:r>
            <w:r>
              <w:rPr>
                <w:sz w:val="23"/>
                <w:szCs w:val="23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расходов на очередной финансовый год, увязанных с реестром расходных обязательств </w:t>
            </w:r>
            <w:r>
              <w:rPr>
                <w:sz w:val="23"/>
                <w:szCs w:val="23"/>
              </w:rPr>
              <w:t xml:space="preserve">муниципального</w:t>
            </w:r>
            <w:r>
              <w:rPr>
                <w:sz w:val="23"/>
                <w:szCs w:val="23"/>
              </w:rPr>
              <w:t xml:space="preserve"> округа город Первомайск, в общем объеме расходов бюджета </w:t>
            </w:r>
            <w:r>
              <w:rPr>
                <w:sz w:val="23"/>
                <w:szCs w:val="23"/>
              </w:rPr>
              <w:t xml:space="preserve">муниципального</w:t>
            </w:r>
            <w:r>
              <w:rPr>
                <w:sz w:val="23"/>
                <w:szCs w:val="23"/>
              </w:rPr>
              <w:t xml:space="preserve"> округа город Перв</w:t>
            </w:r>
            <w:r>
              <w:rPr>
                <w:sz w:val="23"/>
                <w:szCs w:val="23"/>
              </w:rPr>
              <w:t xml:space="preserve">омайск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%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</w:t>
            </w:r>
            <w:r>
              <w:rPr>
                <w:sz w:val="23"/>
                <w:szCs w:val="23"/>
              </w:rPr>
            </w:r>
          </w:p>
          <w:p>
            <w:pPr>
              <w:pStyle w:val="690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Отклонение планируемых показателей расходов бюджета </w:t>
            </w:r>
            <w:r>
              <w:rPr>
                <w:sz w:val="23"/>
                <w:szCs w:val="23"/>
              </w:rPr>
              <w:t xml:space="preserve">муниципального</w:t>
            </w:r>
            <w:r>
              <w:rPr>
                <w:sz w:val="23"/>
                <w:szCs w:val="23"/>
              </w:rPr>
              <w:t xml:space="preserve"> округа город Первомайск (за исключением расходов, осуществляемых за счет целевых межбюджетных трансфертов) от фактических расходов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90"/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%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2,4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3,0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3,0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3,0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3,0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3,0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3,0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3,0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3,0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3,0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3,0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3,0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3,0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3,0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3,0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3,0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</w:t>
            </w:r>
            <w:r>
              <w:rPr>
                <w:sz w:val="23"/>
                <w:szCs w:val="23"/>
              </w:rPr>
            </w:r>
          </w:p>
          <w:p>
            <w:pPr>
              <w:pStyle w:val="690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Уровень дефицита бюджета </w:t>
            </w:r>
            <w:r>
              <w:rPr>
                <w:sz w:val="23"/>
                <w:szCs w:val="23"/>
              </w:rPr>
              <w:t xml:space="preserve">му</w:t>
            </w:r>
            <w:r>
              <w:rPr>
                <w:sz w:val="23"/>
                <w:szCs w:val="23"/>
              </w:rPr>
              <w:t xml:space="preserve">ниципального</w:t>
            </w:r>
            <w:r>
              <w:rPr>
                <w:sz w:val="23"/>
                <w:szCs w:val="23"/>
              </w:rPr>
              <w:t xml:space="preserve"> округа город Первомайск по отношению к доходам бюджета </w:t>
            </w:r>
            <w:r>
              <w:rPr>
                <w:sz w:val="23"/>
                <w:szCs w:val="23"/>
              </w:rPr>
              <w:t xml:space="preserve">муниципального</w:t>
            </w:r>
            <w:r>
              <w:rPr>
                <w:sz w:val="23"/>
                <w:szCs w:val="23"/>
              </w:rPr>
              <w:t xml:space="preserve"> округа город Первомайск без учета утвержденного объема безвозмездных поступлений и (или) поступлений налоговых доходов по дополнительным нормативам отчислений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%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39,8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Источниками финансирования дефицита бюджета являлись остатки средств на счете бюджета и бюджетный кредит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5,0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5,0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5,0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10,0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10,0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10,0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10,0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10,0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10,0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10,0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10,0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</w:t>
            </w:r>
            <w:r>
              <w:rPr>
                <w:sz w:val="23"/>
                <w:szCs w:val="23"/>
              </w:rPr>
              <w:t xml:space="preserve">е 10,0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10,0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10,0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более 10,0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1.4</w:t>
            </w:r>
            <w:r>
              <w:rPr>
                <w:sz w:val="23"/>
                <w:szCs w:val="23"/>
              </w:rPr>
            </w:r>
          </w:p>
          <w:p>
            <w:pPr>
              <w:pStyle w:val="690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Доля расходов на обслуживание </w:t>
            </w:r>
            <w:r>
              <w:rPr>
                <w:sz w:val="23"/>
                <w:szCs w:val="23"/>
              </w:rPr>
              <w:t xml:space="preserve">муниципального</w:t>
            </w:r>
            <w:r>
              <w:rPr>
                <w:sz w:val="23"/>
                <w:szCs w:val="23"/>
              </w:rPr>
              <w:t xml:space="preserve"> долга в общем объеме расходов бюджета </w:t>
            </w:r>
            <w:r>
              <w:rPr>
                <w:sz w:val="23"/>
                <w:szCs w:val="23"/>
              </w:rPr>
              <w:t xml:space="preserve">муниципального</w:t>
            </w:r>
            <w:r>
              <w:rPr>
                <w:sz w:val="23"/>
                <w:szCs w:val="23"/>
              </w:rPr>
              <w:t xml:space="preserve"> округа город Первомайск без учета субвенций из областного бюджета</w:t>
            </w:r>
            <w:r>
              <w:rPr>
                <w:sz w:val="23"/>
                <w:szCs w:val="23"/>
              </w:rPr>
            </w:r>
          </w:p>
          <w:p>
            <w:pPr>
              <w:pStyle w:val="690"/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690"/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1.5</w:t>
            </w:r>
            <w:r>
              <w:rPr>
                <w:sz w:val="23"/>
                <w:szCs w:val="23"/>
              </w:rPr>
            </w:r>
          </w:p>
          <w:p>
            <w:pPr>
              <w:pStyle w:val="690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Удельный вес погашаемых долговых обязательств, к утвержденному общему го</w:t>
            </w:r>
            <w:r>
              <w:rPr>
                <w:sz w:val="23"/>
                <w:szCs w:val="23"/>
              </w:rPr>
              <w:t xml:space="preserve">довому объему доходов бюджета </w:t>
            </w:r>
            <w:r>
              <w:rPr>
                <w:sz w:val="23"/>
                <w:szCs w:val="23"/>
              </w:rPr>
              <w:t xml:space="preserve">муниципального</w:t>
            </w:r>
            <w:r>
              <w:rPr>
                <w:sz w:val="23"/>
                <w:szCs w:val="23"/>
              </w:rPr>
              <w:t xml:space="preserve"> округа город Первомайск без учета утвержденного объема безвозмездных поступлений и (или) поступлений налоговых доходов по дополнительным нормативам отчислений 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40,0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</w:pPr>
            <w:r>
              <w:rPr>
                <w:sz w:val="20"/>
                <w:szCs w:val="20"/>
              </w:rPr>
              <w:t xml:space="preserve">не более 40,0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</w:pPr>
            <w:r>
              <w:rPr>
                <w:sz w:val="20"/>
                <w:szCs w:val="20"/>
              </w:rPr>
              <w:t xml:space="preserve">не более 40,0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</w:pPr>
            <w:r>
              <w:rPr>
                <w:sz w:val="20"/>
                <w:szCs w:val="20"/>
              </w:rPr>
              <w:t xml:space="preserve">не более 40,0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</w:pPr>
            <w:r>
              <w:rPr>
                <w:sz w:val="20"/>
                <w:szCs w:val="20"/>
              </w:rPr>
              <w:t xml:space="preserve">не более 40,0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</w:pPr>
            <w:r>
              <w:rPr>
                <w:sz w:val="20"/>
                <w:szCs w:val="20"/>
              </w:rPr>
              <w:t xml:space="preserve">не более 40,0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</w:pPr>
            <w:r>
              <w:rPr>
                <w:sz w:val="20"/>
                <w:szCs w:val="20"/>
              </w:rPr>
              <w:t xml:space="preserve">не более 40,0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40,0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40,0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40,0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40,0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40,0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40,0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40,0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40,0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1.6</w:t>
            </w:r>
            <w:r>
              <w:rPr>
                <w:sz w:val="23"/>
                <w:szCs w:val="23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Превышение кассовых выплат над показателями сводной бюджетной росписи бюджета </w:t>
            </w:r>
            <w:r>
              <w:rPr>
                <w:sz w:val="23"/>
                <w:szCs w:val="23"/>
              </w:rPr>
              <w:t xml:space="preserve">муниципаль</w:t>
            </w:r>
            <w:r>
              <w:rPr>
                <w:sz w:val="23"/>
                <w:szCs w:val="23"/>
              </w:rPr>
              <w:t xml:space="preserve">ного</w:t>
            </w:r>
            <w:r>
              <w:rPr>
                <w:sz w:val="23"/>
                <w:szCs w:val="23"/>
              </w:rPr>
              <w:t xml:space="preserve"> округа город Первомайск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1.7</w:t>
            </w:r>
            <w:r>
              <w:rPr>
                <w:sz w:val="23"/>
                <w:szCs w:val="23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Объем невыполненных бюджетных обязательств (просроченная кредиторская задолженность бюджета </w:t>
            </w:r>
            <w:r>
              <w:rPr>
                <w:sz w:val="23"/>
                <w:szCs w:val="23"/>
              </w:rPr>
              <w:t xml:space="preserve">муниципального</w:t>
            </w:r>
            <w:r>
              <w:rPr>
                <w:sz w:val="23"/>
                <w:szCs w:val="23"/>
              </w:rPr>
              <w:t xml:space="preserve"> округа город Первомайск)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рублей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Удельный вес расходов, осуществляемых с применением предварительного контроля за целевым использованием бюджетных средств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1.9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нарушений сроков</w:t>
            </w:r>
            <w:r>
              <w:rPr>
                <w:sz w:val="23"/>
                <w:szCs w:val="23"/>
              </w:rPr>
              <w:t xml:space="preserve"> предоставления отчетов об исполнении бюджета </w:t>
            </w:r>
            <w:r>
              <w:rPr>
                <w:sz w:val="23"/>
                <w:szCs w:val="23"/>
              </w:rPr>
              <w:t xml:space="preserve">муниципального</w:t>
            </w:r>
            <w:r>
              <w:rPr>
                <w:sz w:val="23"/>
                <w:szCs w:val="23"/>
              </w:rPr>
              <w:t xml:space="preserve"> округа город Первомайск 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1.10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Отношение количества проведенных контрольных мероприятий к количеству контрольных мероприятий, предусмотренных планами контрольной деятельности на соответствующий финансовый год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1.11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Отношение количества исполненных предписаний (представлений), вынесенных по результатам проведенных контрольных мероприятий, к общему кол</w:t>
            </w:r>
            <w:r>
              <w:rPr>
                <w:sz w:val="23"/>
                <w:szCs w:val="23"/>
              </w:rPr>
              <w:t xml:space="preserve">ичеству предписаний (представлений), вынесенных по результатам проведенных контрольных мероприятий в соответствующем финансовом году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&gt;90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&gt;90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&gt;90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&gt;90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&gt;90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&gt;90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&gt;90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&gt;90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&gt;90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&gt;90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&gt;90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&gt;90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&gt;90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&gt;90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&gt;90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&gt;90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3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Непосредственные результаты реализации подпрограммы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Бюджет </w:t>
            </w:r>
            <w:r>
              <w:rPr>
                <w:sz w:val="23"/>
                <w:szCs w:val="23"/>
              </w:rPr>
              <w:t xml:space="preserve">муниципального</w:t>
            </w:r>
            <w:r>
              <w:rPr>
                <w:sz w:val="23"/>
                <w:szCs w:val="23"/>
              </w:rPr>
              <w:t xml:space="preserve"> округа город Первомайск сформирован в установленные сроки и сбалансирован по доходам, расходам и источникам финансирования дефицита бюджета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Да/нет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Исполнение бюджета </w:t>
            </w:r>
            <w:r>
              <w:rPr>
                <w:sz w:val="23"/>
                <w:szCs w:val="23"/>
              </w:rPr>
              <w:t xml:space="preserve">муниципального</w:t>
            </w:r>
            <w:r>
              <w:rPr>
                <w:sz w:val="23"/>
                <w:szCs w:val="23"/>
              </w:rPr>
              <w:t xml:space="preserve"> округа город Первомайск и формирование бюджетной отчетности осуществлено с учетом исполнения требований бюджетного законодательства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Да/нет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Уровень </w:t>
            </w:r>
            <w:r>
              <w:rPr>
                <w:sz w:val="23"/>
                <w:szCs w:val="23"/>
              </w:rPr>
              <w:t xml:space="preserve">муниципального</w:t>
            </w:r>
            <w:r>
              <w:rPr>
                <w:sz w:val="23"/>
                <w:szCs w:val="23"/>
              </w:rPr>
              <w:t xml:space="preserve"> долга </w:t>
            </w:r>
            <w:r>
              <w:rPr>
                <w:sz w:val="23"/>
                <w:szCs w:val="23"/>
              </w:rPr>
              <w:t xml:space="preserve">муниципального</w:t>
            </w:r>
            <w:r>
              <w:rPr>
                <w:sz w:val="23"/>
                <w:szCs w:val="23"/>
              </w:rPr>
              <w:t xml:space="preserve"> округа город Первомайск находится на экономически безопасном уровне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Да/нет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полном объеме выполнен план проведения контрольных мероприятий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Да/нет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3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t xml:space="preserve">Подпрограмма 2 "Повышение </w:t>
            </w:r>
            <w:r>
              <w:t xml:space="preserve">эффективности бюджетных расходов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области"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3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t xml:space="preserve">Индикаторы достижения целей подпрограммы: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t xml:space="preserve">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3"/>
                <w:szCs w:val="23"/>
              </w:rPr>
            </w:pPr>
            <w:r>
              <w:t xml:space="preserve">Доля расходов бюджета </w:t>
            </w:r>
            <w:r>
              <w:t xml:space="preserve">муниципального</w:t>
            </w:r>
            <w:r>
              <w:t xml:space="preserve"> округа город Первомайск, формируемых в рамках муниципальных программ, в общем объеме расходов бюджета </w:t>
            </w:r>
            <w:r>
              <w:t xml:space="preserve">муниципального</w:t>
            </w:r>
            <w:r>
              <w:t xml:space="preserve"> округа город Первомайск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t xml:space="preserve">2.2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3"/>
                <w:szCs w:val="23"/>
              </w:rPr>
            </w:pPr>
            <w:r>
              <w:t xml:space="preserve">Удельный вес муниципальных учреждений </w:t>
            </w:r>
            <w:r>
              <w:t xml:space="preserve">муниципального</w:t>
            </w:r>
            <w:r>
              <w:t xml:space="preserve"> </w:t>
            </w:r>
            <w:r>
              <w:t xml:space="preserve">округа город</w:t>
            </w:r>
            <w:r>
              <w:t xml:space="preserve"> Первомайск, выполнивших в полном объеме муниципальное задание,</w:t>
            </w:r>
            <w:r>
              <w:t xml:space="preserve"> в общем количестве муниципальных учреждений </w:t>
            </w:r>
            <w:r>
              <w:t xml:space="preserve">муниципального</w:t>
            </w:r>
            <w:r>
              <w:t xml:space="preserve"> округа город Первомайск, которым установлены муниципальные задания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2.3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Удельный вес муниципальных учреждений </w:t>
            </w:r>
            <w:r>
              <w:t xml:space="preserve">муниципального</w:t>
            </w:r>
            <w:r>
              <w:t xml:space="preserve"> округа город Первомайск, для которых установлены количественно измеримые финансовые санкции (штрафы, изъятия) за нарушение условий выполнения муниципальных заданий, в общем количестве муниципальных учреждений </w:t>
            </w:r>
            <w:r>
              <w:t xml:space="preserve">муниципального</w:t>
            </w:r>
            <w:r>
              <w:t xml:space="preserve"> округа город Первомайск, которым установлены муниципал</w:t>
            </w:r>
            <w:r>
              <w:t xml:space="preserve">ьные  задания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2.4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Удельный вес расходов на финансовое обеспечение оказания бюджетными и автономными учреждениями </w:t>
            </w:r>
            <w:r>
              <w:t xml:space="preserve">муниципального</w:t>
            </w:r>
            <w:r>
              <w:t xml:space="preserve"> округа город Первомайск муниципальных услуг, рассчитанных исходя из нормативных затрат, в общем объеме расходов на предоставление субсидий на выполнение муниципальных заданий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2.5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Удельный вес количества заместителей главы администрации </w:t>
            </w:r>
            <w:r>
              <w:t xml:space="preserve">муниципального</w:t>
            </w:r>
            <w:r>
              <w:t xml:space="preserve"> округа город Первомайск, руководи</w:t>
            </w:r>
            <w:r>
              <w:t xml:space="preserve">телей структурных подразделений администрации </w:t>
            </w:r>
            <w:r>
              <w:t xml:space="preserve">муниципального</w:t>
            </w:r>
            <w:r>
              <w:t xml:space="preserve"> округа город Первомайск и  руководителей муниципальных  учреждений </w:t>
            </w:r>
            <w:r>
              <w:t xml:space="preserve">муниципального</w:t>
            </w:r>
            <w:r>
              <w:t xml:space="preserve"> округа город Первомайск, для которых оплата труда определяется с учетом результатов их профессиональной деятельности, в общем количестве заместителей главы администрации </w:t>
            </w:r>
            <w:r>
              <w:t xml:space="preserve">муниципального</w:t>
            </w:r>
            <w:r>
              <w:t xml:space="preserve"> округа город Первомайск, руководителей структурных подразделений администрации </w:t>
            </w:r>
            <w:r>
              <w:t xml:space="preserve">муниципального</w:t>
            </w:r>
            <w:r>
              <w:t xml:space="preserve"> округа город Первомайск и руководителей муниципальных учреждений </w:t>
            </w:r>
            <w:r>
              <w:t xml:space="preserve">муниципального</w:t>
            </w:r>
            <w:r>
              <w:t xml:space="preserve"> округа гор</w:t>
            </w:r>
            <w:r>
              <w:t xml:space="preserve">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t xml:space="preserve">2.6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3"/>
                <w:szCs w:val="23"/>
              </w:rPr>
            </w:pPr>
            <w:r>
              <w:t xml:space="preserve">Удельный вес муниципальных учреждений </w:t>
            </w:r>
            <w:r>
              <w:t xml:space="preserve">муниципального</w:t>
            </w:r>
            <w:r>
              <w:t xml:space="preserve"> округа город Первомайск, в которых соотношение средней заработной платы руководителей учреждений и их заместителей к средней заработной плате работников учреждений не превышает 8 раз, в общем количестве муниципальных учреждений </w:t>
            </w:r>
            <w:r>
              <w:t xml:space="preserve">муниципального</w:t>
            </w:r>
            <w:r>
              <w:t xml:space="preserve"> округа город Первомайск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t xml:space="preserve">2.7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3"/>
                <w:szCs w:val="23"/>
              </w:rPr>
            </w:pPr>
            <w:r>
              <w:t xml:space="preserve">Удельный вес главных администраторов средств бюджета </w:t>
            </w:r>
            <w:r>
              <w:t xml:space="preserve">м</w:t>
            </w:r>
            <w:r>
              <w:t xml:space="preserve">униципального</w:t>
            </w:r>
            <w:r>
              <w:t xml:space="preserve"> округа город Первомайск, имеющих индекс качества финансового менеджмента менее 60%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t xml:space="preserve">2.8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3"/>
                <w:szCs w:val="23"/>
              </w:rPr>
            </w:pPr>
            <w:r>
              <w:t xml:space="preserve">Удельный вес органов местного самоуправления, утвердивших нормативные затраты на обеспечение функций органов местного самоуправления и подведомственных им казенных учреждений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t xml:space="preserve">2.9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3"/>
                <w:szCs w:val="23"/>
              </w:rPr>
            </w:pPr>
            <w:r>
              <w:t xml:space="preserve">Прирост посещаемости официального сайта администрации </w:t>
            </w:r>
            <w:r>
              <w:t xml:space="preserve">муниципального</w:t>
            </w:r>
            <w:r>
              <w:t xml:space="preserve"> округа город Первомайск в информационно-телекоммуни</w:t>
            </w:r>
            <w:r>
              <w:t xml:space="preserve">кационной сети "Интернет" (по данным мониторинга посещаемости) к предыдущему году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3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Непосредственные результаты реализации подпрограммы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t xml:space="preserve">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3"/>
                <w:szCs w:val="23"/>
              </w:rPr>
            </w:pPr>
            <w:r>
              <w:t xml:space="preserve">Разработан бюджетный прогноз </w:t>
            </w:r>
            <w:r>
              <w:t xml:space="preserve">муниципального</w:t>
            </w:r>
            <w:r>
              <w:t xml:space="preserve"> округа город Первомайск на долгосрочный период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t xml:space="preserve">Да/нет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2.2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Бюджет </w:t>
            </w:r>
            <w:r>
              <w:t xml:space="preserve">муниципального</w:t>
            </w:r>
            <w:r>
              <w:t xml:space="preserve"> округа город Первомайск сформирован в программном формате, с учетом планируемых результатов по муниципальным программам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да/нет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2.3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Предоставляемые муниципальные услуги соответствуют утвержденному перечню муниципальных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да/нет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2.4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Увеличилось количество граждан, которые удовлетворительно оценивают качество муниципальных услуг в сферах образования, культуры, физической культуры и спорта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да/нет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2.5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Увеличилось количество главных распорядителей средств бюджета </w:t>
            </w:r>
            <w:r>
              <w:t xml:space="preserve">муниципального</w:t>
            </w:r>
            <w:r>
              <w:t xml:space="preserve"> округа город Первомайск, улу</w:t>
            </w:r>
            <w:r>
              <w:t xml:space="preserve">чшивших качество финансового менеджмента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да/нет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2.6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Нормативные затраты применяются для обоснования объекта и (или) объектов закупки в плане закупок в органах местного самоуправления и подведомственных им казенных учреждениях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да/нет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2.7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7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Информация о предоставляемых муниципальных услугах, формировании и исполнении бюджета доступна для всех граждан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да/нет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90"/>
        <w:jc w:val="right"/>
        <w:widowControl w:val="off"/>
        <w:tabs>
          <w:tab w:val="left" w:pos="1365" w:leader="none"/>
          <w:tab w:val="right" w:pos="15080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right"/>
        <w:widowControl w:val="off"/>
        <w:tabs>
          <w:tab w:val="left" w:pos="1365" w:leader="none"/>
          <w:tab w:val="right" w:pos="15080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right"/>
        <w:widowControl w:val="off"/>
        <w:tabs>
          <w:tab w:val="left" w:pos="1365" w:leader="none"/>
          <w:tab w:val="right" w:pos="15080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  ».</w:t>
      </w:r>
      <w:r>
        <w:rPr>
          <w:sz w:val="28"/>
          <w:szCs w:val="28"/>
        </w:rPr>
      </w:r>
    </w:p>
    <w:p>
      <w:pPr>
        <w:pStyle w:val="690"/>
        <w:jc w:val="center"/>
      </w:pP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______________________</w:t>
      </w:r>
      <w:r/>
    </w:p>
    <w:p>
      <w:pPr>
        <w:pStyle w:val="690"/>
      </w:pPr>
      <w:r/>
      <w:r/>
    </w:p>
    <w:p>
      <w:pPr>
        <w:pStyle w:val="690"/>
        <w:jc w:val="right"/>
        <w:widowControl w:val="off"/>
        <w:rPr>
          <w:b/>
        </w:rPr>
        <w:outlineLvl w:val="1"/>
      </w:pPr>
      <w:r>
        <w:rPr>
          <w:sz w:val="28"/>
          <w:szCs w:val="28"/>
        </w:rPr>
        <w:t xml:space="preserve">"</w:t>
      </w:r>
      <w:r>
        <w:rPr>
          <w:b/>
        </w:rPr>
        <w:t xml:space="preserve">ПРИЛОЖЕНИЕ 3</w:t>
      </w:r>
      <w:r>
        <w:rPr>
          <w:b/>
        </w:rPr>
      </w:r>
    </w:p>
    <w:p>
      <w:pPr>
        <w:pStyle w:val="690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jc w:val="right"/>
        <w:widowControl w:val="off"/>
      </w:pPr>
      <w:r>
        <w:t xml:space="preserve">к муниципальной программе</w:t>
      </w:r>
      <w:r/>
    </w:p>
    <w:p>
      <w:pPr>
        <w:pStyle w:val="690"/>
        <w:jc w:val="right"/>
        <w:widowControl w:val="off"/>
      </w:pPr>
      <w:r>
        <w:t xml:space="preserve">"Управление муниципальными финансами </w:t>
      </w:r>
      <w:r/>
    </w:p>
    <w:p>
      <w:pPr>
        <w:pStyle w:val="690"/>
        <w:jc w:val="right"/>
        <w:widowControl w:val="off"/>
      </w:pPr>
      <w:r>
        <w:t xml:space="preserve">муниципального</w:t>
      </w:r>
      <w:r>
        <w:t xml:space="preserve"> округа город Первомайск</w:t>
      </w:r>
      <w:r/>
    </w:p>
    <w:p>
      <w:pPr>
        <w:pStyle w:val="690"/>
        <w:jc w:val="right"/>
        <w:widowControl w:val="off"/>
      </w:pPr>
      <w:r>
        <w:t xml:space="preserve">Нижегородской области"</w:t>
      </w:r>
      <w:r/>
    </w:p>
    <w:p>
      <w:pPr>
        <w:pStyle w:val="690"/>
        <w:jc w:val="right"/>
        <w:widowControl w:val="off"/>
      </w:pPr>
      <w:r/>
      <w:r/>
    </w:p>
    <w:p>
      <w:pPr>
        <w:pStyle w:val="690"/>
        <w:jc w:val="both"/>
        <w:widowControl w:val="off"/>
      </w:pPr>
      <w:r/>
      <w:r/>
    </w:p>
    <w:p>
      <w:pPr>
        <w:pStyle w:val="690"/>
        <w:jc w:val="center"/>
        <w:widowControl w:val="off"/>
      </w:pPr>
      <w:r/>
      <w:r/>
    </w:p>
    <w:p>
      <w:pPr>
        <w:pStyle w:val="690"/>
        <w:jc w:val="center"/>
        <w:widowControl w:val="off"/>
      </w:pPr>
      <w:r>
        <w:t xml:space="preserve">СВЕДЕНИЯ ОБ ОСНОВНЫХ МЕРАХ ПРАВОВОГО РЕГУЛИРОВАНИЯ</w:t>
      </w:r>
      <w:r/>
    </w:p>
    <w:p>
      <w:pPr>
        <w:pStyle w:val="690"/>
        <w:jc w:val="both"/>
        <w:widowControl w:val="off"/>
      </w:pPr>
      <w:r/>
      <w:r/>
    </w:p>
    <w:tbl>
      <w:tblPr>
        <w:tblW w:w="14940" w:type="dxa"/>
        <w:tblCellSpacing w:w="5" w:type="dxa"/>
        <w:tblInd w:w="75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624"/>
        <w:gridCol w:w="4416"/>
        <w:gridCol w:w="4860"/>
        <w:gridCol w:w="2835"/>
        <w:gridCol w:w="2205"/>
      </w:tblGrid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Вид правового акта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Основные положения правового акта (суть)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Ответственный исполнитель и соисполнители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tabs>
                <w:tab w:val="left" w:pos="855" w:leader="none"/>
              </w:tabs>
            </w:pPr>
            <w:r>
              <w:t xml:space="preserve">Ожидаемые сроки принятия</w:t>
            </w:r>
            <w:r/>
          </w:p>
        </w:tc>
      </w:tr>
      <w:tr>
        <w:trPr>
          <w:tblCellSpacing w:w="5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4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outlineLvl w:val="2"/>
            </w:pPr>
            <w:r>
              <w:t xml:space="preserve">Подпрограмма 1. Организация и совершенствование бюджетного процесса </w:t>
            </w:r>
            <w:r>
              <w:t xml:space="preserve">муниципального </w:t>
            </w:r>
            <w:r>
              <w:t xml:space="preserve">округа город Первомайск Нижегородской области</w:t>
            </w:r>
            <w:r/>
          </w:p>
        </w:tc>
      </w:tr>
      <w:tr>
        <w:trPr>
          <w:tblCellSpacing w:w="5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4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outlineLvl w:val="3"/>
            </w:pPr>
            <w:r>
              <w:t xml:space="preserve">Основное мероприятие 1.1. Со</w:t>
            </w:r>
            <w:r>
              <w:t xml:space="preserve">вершенствование нормативного правового регулирования и методологического обеспечения бюджетного процесса 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Решение городской Думы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 о внесении изменений в решение городской Думы </w:t>
            </w:r>
            <w:r>
              <w:t xml:space="preserve">городского</w:t>
            </w:r>
            <w:r>
              <w:t xml:space="preserve"> округа город Первомайск Нижегородской области от 19 ноября 2012 года № 23 "Об утверждении Положения о бюджетном процессе в городском округе город Первомайск Нижегородской области"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Разрабатывается по мере необходимости в целях приведения в соответствие с изменен</w:t>
            </w:r>
            <w:r>
              <w:t xml:space="preserve">иями, вносимыми в бюджетное законодательство Российской Федерации в части регулирования бюджетных правоотношений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По мере необходимости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Постановление администрации </w:t>
            </w:r>
            <w:r>
              <w:t xml:space="preserve">городского</w:t>
            </w:r>
            <w:r>
              <w:t xml:space="preserve"> округа город </w:t>
            </w:r>
            <w:r>
              <w:t xml:space="preserve">Первомайск Нижегородской</w:t>
            </w:r>
            <w:r>
              <w:t xml:space="preserve"> области "Об утверждении основных направлений бюджетной и налоговой политики в городском округе город Первомайск Нижегородской области на очередной финансовый год и плановый период"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Определяет основные направления полити</w:t>
            </w:r>
            <w:r>
              <w:t xml:space="preserve">ки в </w:t>
            </w:r>
            <w:r>
              <w:t xml:space="preserve">городском</w:t>
            </w:r>
            <w:r>
              <w:t xml:space="preserve"> округе город Первомайск в части доходов и расходов бюджета, управления муниципальным долгом </w:t>
            </w:r>
            <w:r>
              <w:t xml:space="preserve">городского</w:t>
            </w:r>
            <w:r>
              <w:t xml:space="preserve"> округа город </w:t>
            </w:r>
            <w:r>
              <w:t xml:space="preserve">Первомайск, в</w:t>
            </w:r>
            <w:r>
              <w:t xml:space="preserve"> соответствии с которыми осуществляется формирование бюджета </w:t>
            </w:r>
            <w:r>
              <w:t xml:space="preserve">городского</w:t>
            </w:r>
            <w:r>
              <w:t xml:space="preserve"> округа город Первомайск на очередной финансовый год и плановый период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Ежегодно, </w:t>
            </w:r>
            <w:r/>
          </w:p>
          <w:p>
            <w:pPr>
              <w:pStyle w:val="690"/>
              <w:widowControl w:val="off"/>
            </w:pPr>
            <w:r>
              <w:t xml:space="preserve">3 квартал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Постановление администрации </w:t>
            </w:r>
            <w:r>
              <w:t xml:space="preserve">городского</w:t>
            </w:r>
            <w:r>
              <w:t xml:space="preserve"> округа город Первомайск Нижегородской области о внесении изменений в постановление  а</w:t>
            </w:r>
            <w:r>
              <w:t xml:space="preserve">дминистрации Первомайского района Нижегородской</w:t>
            </w:r>
            <w:r>
              <w:t xml:space="preserve"> области от 12 ноября 2009 года № 179 "Об утверждении Порядка разработки среднесрочного финансового плана Первомайского района и проекта решения Земского собрания о районном бюджете на очередной финансовый год, Положения о деятельности бюджетной комиссии"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Утверждает процедуру составления проекта бюджета </w:t>
            </w:r>
            <w:r>
              <w:t xml:space="preserve">городского</w:t>
            </w:r>
            <w:r>
              <w:t xml:space="preserve"> округа город Первомайск  и механизм взаимодействия субъектов бюджетного планирования </w:t>
            </w:r>
            <w:r>
              <w:t xml:space="preserve">городского</w:t>
            </w:r>
            <w:r>
              <w:t xml:space="preserve"> округа город Первомайск, </w:t>
            </w:r>
            <w:r>
              <w:t xml:space="preserve">управления экономического р</w:t>
            </w:r>
            <w:r>
              <w:t xml:space="preserve">азвития и инвестиций администрации муниципального округа город Первомайск Нижегородской области</w:t>
            </w:r>
            <w:r>
              <w:t xml:space="preserve">, финансового управления администрации </w:t>
            </w:r>
            <w:r>
              <w:t xml:space="preserve">муниципального</w:t>
            </w:r>
            <w:r>
              <w:t xml:space="preserve"> округа город Первомайск  и бюджетной комиссии при составлении проекта бюджета </w:t>
            </w:r>
            <w:r>
              <w:t xml:space="preserve">муниципального</w:t>
            </w:r>
            <w:r>
              <w:t xml:space="preserve"> округа город Первомайск  на очередной финансовый год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По мере необходимости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Постановление администрации </w:t>
            </w:r>
            <w:r>
              <w:t xml:space="preserve">городского</w:t>
            </w:r>
            <w:r>
              <w:t xml:space="preserve"> округа город Первомайск Нижегородской области от 30 августа 2018 года № 10</w:t>
            </w:r>
            <w:r>
              <w:t xml:space="preserve">22 «Об утверждении Порядка составления проекта решения городской Думы </w:t>
            </w:r>
            <w:r>
              <w:t xml:space="preserve">городского</w:t>
            </w:r>
            <w:r>
              <w:t xml:space="preserve"> округа город Первомайск Нижегородской области на очередной финансовый год и на плановый период, Положения о деятельности бюджетной комиссии»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Утверждает процедуру составления проекта бюджета </w:t>
            </w:r>
            <w:r>
              <w:t xml:space="preserve">городского</w:t>
            </w:r>
            <w:r>
              <w:t xml:space="preserve"> округа город Первомайск Нижегородской области и механизм взаимодействия субъектов бюджетного планирования бюджета </w:t>
            </w:r>
            <w:r>
              <w:t xml:space="preserve">муниципального</w:t>
            </w:r>
            <w:r>
              <w:t xml:space="preserve"> </w:t>
            </w:r>
            <w:r>
              <w:t xml:space="preserve">округа, финансового</w:t>
            </w:r>
            <w:r>
              <w:t xml:space="preserve"> управления администрации </w:t>
            </w:r>
            <w:r>
              <w:t xml:space="preserve">муниципального</w:t>
            </w:r>
            <w:r>
              <w:t xml:space="preserve"> округа город Первомайск и бюджетной комис</w:t>
            </w:r>
            <w:r>
              <w:t xml:space="preserve">сии при составлении проекта бюджета </w:t>
            </w:r>
            <w:r>
              <w:t xml:space="preserve">городского</w:t>
            </w:r>
            <w:r>
              <w:t xml:space="preserve"> </w:t>
            </w:r>
            <w:r>
              <w:t xml:space="preserve">округа на</w:t>
            </w:r>
            <w:r>
              <w:t xml:space="preserve"> очередной финансовый год и плановый период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По мере необходимости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Постановление администрации </w:t>
            </w:r>
            <w:r>
              <w:t xml:space="preserve">городского</w:t>
            </w:r>
            <w:r>
              <w:t xml:space="preserve"> округа город Первомайск Нижегородской </w:t>
            </w:r>
            <w:r>
              <w:t xml:space="preserve">области о</w:t>
            </w:r>
            <w:r>
              <w:t xml:space="preserve"> внесении изменений в постановление   администрации Первомайского </w:t>
            </w:r>
            <w:r>
              <w:t xml:space="preserve">городского</w:t>
            </w:r>
            <w:r>
              <w:t xml:space="preserve"> района Нижегородской области от 15 сентября 2014 года № 923 "Об утверждении Порядка составления и ведения реестра расходных обязательств Первомай</w:t>
            </w:r>
            <w:r>
              <w:t xml:space="preserve">ского </w:t>
            </w:r>
            <w:r>
              <w:t xml:space="preserve">городского</w:t>
            </w:r>
            <w:r>
              <w:t xml:space="preserve"> района Нижегородской области".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Определяет порядок учета расходных обязательств </w:t>
            </w:r>
            <w:r>
              <w:t xml:space="preserve">городского</w:t>
            </w:r>
            <w:r>
              <w:t xml:space="preserve"> округа город Первомайск, исполняемых за счет </w:t>
            </w:r>
            <w:r>
              <w:t xml:space="preserve">средств бюджета</w:t>
            </w:r>
            <w:r>
              <w:t xml:space="preserve"> </w:t>
            </w:r>
            <w:r>
              <w:t xml:space="preserve">городского</w:t>
            </w:r>
            <w:r>
              <w:t xml:space="preserve"> округа город Первомайск, и оценки объема бюджетных ассигнований на исполнение действующих и принимаемых расходных обязательств в очередном финансовом году с учетом изменений бюджетного законодательства.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По мере необходимости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Постановление администрации</w:t>
            </w:r>
            <w:r>
              <w:t xml:space="preserve"> </w:t>
            </w:r>
            <w:r>
              <w:t xml:space="preserve">городского</w:t>
            </w:r>
            <w:r>
              <w:t xml:space="preserve"> округа город Первомайск Нижегородской области "О мерах по реализации решения городской Думы </w:t>
            </w:r>
            <w:r>
              <w:t xml:space="preserve">городского</w:t>
            </w:r>
            <w:r>
              <w:t xml:space="preserve"> округа город Первомайск Нижегородской области о бюджете </w:t>
            </w:r>
            <w:r>
              <w:t xml:space="preserve">городского</w:t>
            </w:r>
            <w:r>
              <w:t xml:space="preserve"> округа город Первомайск Нижегородской области на очередной финансовый год и плановый период"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Регламентирует деятельность органов местного самоуправления </w:t>
            </w:r>
            <w:r>
              <w:t xml:space="preserve">муниципального</w:t>
            </w:r>
            <w:r>
              <w:t xml:space="preserve"> округа город Первомайск по обеспечению качественного и в полном объеме исполнения бюджета </w:t>
            </w:r>
            <w:r>
              <w:t xml:space="preserve">городского</w:t>
            </w:r>
            <w:r>
              <w:t xml:space="preserve"> округа город </w:t>
            </w:r>
            <w:r>
              <w:t xml:space="preserve">Первомайск в</w:t>
            </w:r>
            <w:r>
              <w:t xml:space="preserve"> текущем году, в том числе по обеспе</w:t>
            </w:r>
            <w:r>
              <w:t xml:space="preserve">чению поступления доходов в бюджет </w:t>
            </w:r>
            <w:r>
              <w:t xml:space="preserve">городского</w:t>
            </w:r>
            <w:r>
              <w:t xml:space="preserve"> округа город </w:t>
            </w:r>
            <w:r>
              <w:t xml:space="preserve">Первомайск в</w:t>
            </w:r>
            <w:r>
              <w:t xml:space="preserve"> запланированных объемах и выполнению в полном объеме расходных полномочий органов местного самоуправления </w:t>
            </w:r>
            <w:r>
              <w:t xml:space="preserve">муниципального</w:t>
            </w:r>
            <w:r>
              <w:t xml:space="preserve"> округа город Первомайск. Постановлением определяются конкретные мероприятия, ответственные органы местного самоуправления </w:t>
            </w:r>
            <w:r>
              <w:t xml:space="preserve">муниципального</w:t>
            </w:r>
            <w:r>
              <w:t xml:space="preserve"> округа город Первомайск и сроки выполнения мероприятий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Ежегодно,  </w:t>
            </w:r>
            <w:r>
              <w:t xml:space="preserve">            1 квартал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Распоряжение </w:t>
            </w:r>
            <w:r>
              <w:t xml:space="preserve">администрации </w:t>
            </w:r>
            <w:r>
              <w:t xml:space="preserve">городского</w:t>
            </w:r>
            <w:r>
              <w:t xml:space="preserve"> округа город Первомайск Нижегородской </w:t>
            </w:r>
            <w:r>
              <w:t xml:space="preserve">области «</w:t>
            </w:r>
            <w:r>
              <w:t xml:space="preserve">Об утверждении плана мероприятий"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Утверждает план мероприятий по разработке прогноза социально-экономического развития </w:t>
            </w:r>
            <w:r>
              <w:t xml:space="preserve">городского</w:t>
            </w:r>
            <w:r>
              <w:t xml:space="preserve"> округа город </w:t>
            </w:r>
            <w:r>
              <w:t xml:space="preserve">Первомайск и</w:t>
            </w:r>
            <w:r>
              <w:t xml:space="preserve"> бюджета </w:t>
            </w:r>
            <w:r>
              <w:t xml:space="preserve">городского</w:t>
            </w:r>
            <w:r>
              <w:t xml:space="preserve"> округа город </w:t>
            </w:r>
            <w:r>
              <w:t xml:space="preserve">Первомайск на</w:t>
            </w:r>
            <w:r>
              <w:t xml:space="preserve"> очередной финансовый год и плановый период. В соответствии с указанным планом организуется работа по бюджетному планированию, осуществляется координация участия в бюджетном процессе органов местного самоуправления </w:t>
            </w:r>
            <w:r>
              <w:t xml:space="preserve">городского</w:t>
            </w:r>
            <w:r>
              <w:t xml:space="preserve"> округа город </w:t>
            </w:r>
            <w:r>
              <w:t xml:space="preserve">Первомайск – субъектов бюджетного планирования бюджета </w:t>
            </w:r>
            <w:r>
              <w:t xml:space="preserve">городского</w:t>
            </w:r>
            <w:r>
              <w:t xml:space="preserve"> округа город Первомайск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Первомайск,  </w:t>
            </w:r>
            <w:r/>
          </w:p>
          <w:p>
            <w:pPr>
              <w:pStyle w:val="690"/>
              <w:jc w:val="both"/>
              <w:widowControl w:val="off"/>
              <w:rPr>
                <w:b/>
              </w:rPr>
            </w:pPr>
            <w:r>
              <w:t xml:space="preserve">Управление экономического развития и инвестиций администрации </w:t>
            </w:r>
            <w:r>
              <w:t xml:space="preserve">муниципального</w:t>
            </w:r>
            <w:r>
              <w:t xml:space="preserve"> округа город Первомайск 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Ежегодно,  </w:t>
            </w:r>
            <w:r>
              <w:t xml:space="preserve">              2 квартал</w:t>
            </w:r>
            <w:r/>
          </w:p>
          <w:p>
            <w:pPr>
              <w:pStyle w:val="690"/>
              <w:widowControl w:val="off"/>
            </w:pPr>
            <w:r/>
            <w:r/>
          </w:p>
          <w:p>
            <w:pPr>
              <w:pStyle w:val="690"/>
              <w:widowControl w:val="off"/>
            </w:pPr>
            <w:r/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Приказ финансового управления администрации </w:t>
            </w:r>
            <w:r>
              <w:t xml:space="preserve">городского</w:t>
            </w:r>
            <w:r>
              <w:t xml:space="preserve"> округа город Первомайск Нижегородской области "Об утверждении Порядка планирования бюджетных ассигнований бюджета </w:t>
            </w:r>
            <w:r>
              <w:t xml:space="preserve">городского</w:t>
            </w:r>
            <w:r>
              <w:t xml:space="preserve"> округа город Перво</w:t>
            </w:r>
            <w:r>
              <w:t xml:space="preserve">майск Нижегородской области на очередной финансовый год и плановый период"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 соответствии с указанным Порядком определяются подходы к формированию отдельных направлений расходов, определению предельных объемов бюджетных ассигнований на очередной финансовый год и плановый период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Ежегодно, </w:t>
            </w:r>
            <w:r/>
          </w:p>
          <w:p>
            <w:pPr>
              <w:pStyle w:val="690"/>
              <w:widowControl w:val="off"/>
            </w:pPr>
            <w:r>
              <w:t xml:space="preserve">3 квартал</w:t>
            </w:r>
            <w:r/>
          </w:p>
          <w:p>
            <w:pPr>
              <w:pStyle w:val="690"/>
              <w:widowControl w:val="off"/>
            </w:pPr>
            <w:r/>
            <w:r/>
          </w:p>
          <w:p>
            <w:pPr>
              <w:pStyle w:val="690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Приказ финансового управления администрации </w:t>
            </w:r>
            <w:r>
              <w:t xml:space="preserve">городского</w:t>
            </w:r>
            <w:r>
              <w:t xml:space="preserve"> округа город </w:t>
            </w:r>
            <w:r>
              <w:t xml:space="preserve">Первомайск Нижегородской</w:t>
            </w:r>
            <w:r>
              <w:t xml:space="preserve"> области "Об утверждении порядка прим</w:t>
            </w:r>
            <w:r>
              <w:t xml:space="preserve">енения кодов целевых статей расходов классификации расходов бюджетов при формировании бюджета </w:t>
            </w:r>
            <w:r>
              <w:t xml:space="preserve">городского</w:t>
            </w:r>
            <w:r>
              <w:t xml:space="preserve"> округа город Первомайск Нижегородской области 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Определяет правила применения кодов целевых статей классификации расходов бюджетов при формировании бюджета </w:t>
            </w:r>
            <w:r>
              <w:t xml:space="preserve">городского</w:t>
            </w:r>
            <w:r>
              <w:t xml:space="preserve"> округа город </w:t>
            </w:r>
            <w:r>
              <w:t xml:space="preserve">Первомайск на</w:t>
            </w:r>
            <w:r>
              <w:t xml:space="preserve"> очередной финансовый год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По мере необходимости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Приказ финансового управления администрации </w:t>
            </w:r>
            <w:r>
              <w:t xml:space="preserve">городского</w:t>
            </w:r>
            <w:r>
              <w:t xml:space="preserve"> округа город Первомайск Нижег</w:t>
            </w:r>
            <w:r>
              <w:t xml:space="preserve">ородской области "Об утверждении порядка составления и ведения сводной бюджетной </w:t>
            </w:r>
            <w:r>
              <w:t xml:space="preserve">росписи бюджета</w:t>
            </w:r>
            <w:r>
              <w:t xml:space="preserve"> </w:t>
            </w:r>
            <w:r>
              <w:t xml:space="preserve">городского</w:t>
            </w:r>
            <w:r>
              <w:t xml:space="preserve"> округа город Первомайск Нижегородской </w:t>
            </w:r>
            <w:r>
              <w:t xml:space="preserve">области и</w:t>
            </w:r>
            <w:r>
              <w:t xml:space="preserve"> порядок составления и ведения бюджетных росписей главных распорядителей (распорядителей) средств </w:t>
            </w:r>
            <w:r>
              <w:t xml:space="preserve">бюджета городского</w:t>
            </w:r>
            <w:r>
              <w:t xml:space="preserve"> округа город Первомайск Нижегородской области"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Определяет правила составления и ведения сводной бюджетной росписи бюджета </w:t>
            </w:r>
            <w:r>
              <w:t xml:space="preserve">городского</w:t>
            </w:r>
            <w:r>
              <w:t xml:space="preserve"> округа город Первомайск и росписей главных распорядителей средств бюджета </w:t>
            </w:r>
            <w:r>
              <w:t xml:space="preserve">городского</w:t>
            </w:r>
            <w:r>
              <w:t xml:space="preserve"> округа город Первомай</w:t>
            </w:r>
            <w:r>
              <w:t xml:space="preserve">ск с учетом изменений бюджетного законодательства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По мере необходимости</w:t>
            </w:r>
            <w:r/>
          </w:p>
        </w:tc>
      </w:tr>
      <w:tr>
        <w:trPr>
          <w:tblCellSpacing w:w="5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4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outlineLvl w:val="3"/>
            </w:pPr>
            <w:r>
              <w:t xml:space="preserve">Основное мероприятие 1.2. Формирование бюджета </w:t>
            </w:r>
            <w:r>
              <w:t xml:space="preserve">муниципального</w:t>
            </w:r>
            <w:r>
              <w:t xml:space="preserve"> округа город Первомайск на очередной финансовый год и плановый период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10.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Решение городской Думы </w:t>
            </w:r>
            <w:r>
              <w:t xml:space="preserve">городского</w:t>
            </w:r>
            <w:r>
              <w:t xml:space="preserve"> округа город Первомайск Нижегородской области "О бюджете </w:t>
            </w:r>
            <w:r>
              <w:t xml:space="preserve">городского</w:t>
            </w:r>
            <w:r>
              <w:t xml:space="preserve"> округа город Первомайск Нижегородской области на очередной финансовый год и плановый период"</w:t>
            </w:r>
            <w:r/>
          </w:p>
          <w:p>
            <w:pPr>
              <w:pStyle w:val="690"/>
              <w:jc w:val="both"/>
              <w:widowControl w:val="off"/>
            </w:pPr>
            <w:r/>
            <w:r/>
          </w:p>
          <w:p>
            <w:pPr>
              <w:pStyle w:val="690"/>
              <w:jc w:val="both"/>
              <w:widowControl w:val="off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Решением о бюджете утверждаю</w:t>
            </w:r>
            <w:r>
              <w:t xml:space="preserve">тся доходы, расходы и источники финансирования дефицита бюджета </w:t>
            </w:r>
            <w:r>
              <w:t xml:space="preserve">городского</w:t>
            </w:r>
            <w:r>
              <w:t xml:space="preserve"> округа город Первомайск на очередной финансовый год и плановый период, распределение расходов ведомственной структуре бюджета </w:t>
            </w:r>
            <w:r>
              <w:t xml:space="preserve">городского</w:t>
            </w:r>
            <w:r>
              <w:t xml:space="preserve"> округа город Первомайск. Принятие решения о </w:t>
            </w:r>
            <w:r>
              <w:t xml:space="preserve">бюджете создает</w:t>
            </w:r>
            <w:r>
              <w:t xml:space="preserve"> необходимую финансовую основу для деятельности органов местного самоуправления </w:t>
            </w:r>
            <w:r>
              <w:t xml:space="preserve">городского</w:t>
            </w:r>
            <w:r>
              <w:t xml:space="preserve"> округа город Первомайск по реализации муниципальных программ </w:t>
            </w:r>
            <w:r>
              <w:t xml:space="preserve">городского</w:t>
            </w:r>
            <w:r>
              <w:t xml:space="preserve"> округа город Первомайск, бюджетных инвестиций, обеспечению социальных гарантий</w:t>
            </w:r>
            <w:r>
              <w:t xml:space="preserve"> населению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Ежегодно, </w:t>
            </w:r>
            <w:r/>
          </w:p>
          <w:p>
            <w:pPr>
              <w:pStyle w:val="690"/>
              <w:widowControl w:val="off"/>
            </w:pPr>
            <w:r>
              <w:t xml:space="preserve">4 квартал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11.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Решение городской Думы </w:t>
            </w:r>
            <w:r>
              <w:t xml:space="preserve">городского</w:t>
            </w:r>
            <w:r>
              <w:t xml:space="preserve"> округа город Первомайск Нижегородской области о внесении изменений в решение городской Думы </w:t>
            </w:r>
            <w:r>
              <w:t xml:space="preserve">городского</w:t>
            </w:r>
            <w:r>
              <w:t xml:space="preserve"> округа город Первомайск Нижегородской области "О бюджете </w:t>
            </w:r>
            <w:r>
              <w:t xml:space="preserve">городского</w:t>
            </w:r>
            <w:r>
              <w:t xml:space="preserve"> округа город Первомайск Нижегородской области на очередной финансовый год и плановый период"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Разрабатывается в ходе исполнения бюджета </w:t>
            </w:r>
            <w:r>
              <w:t xml:space="preserve">городского</w:t>
            </w:r>
            <w:r>
              <w:t xml:space="preserve"> округа город Первомайск с учетом поступлений до</w:t>
            </w:r>
            <w:r>
              <w:t xml:space="preserve">ходов в бюджет и в связи с необходимостью изменения расходов бюджета. При этом предусматриваются уточнения основных параметров бюджета, изменения по отдельным кодам расходов и доходов, источников финансирования дефицита бюджета </w:t>
            </w:r>
            <w:r>
              <w:t xml:space="preserve">городского</w:t>
            </w:r>
            <w:r>
              <w:t xml:space="preserve">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По мере необходимости</w:t>
            </w:r>
            <w:r/>
          </w:p>
        </w:tc>
      </w:tr>
      <w:tr>
        <w:trPr>
          <w:tblCellSpacing w:w="5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4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outlineLvl w:val="3"/>
            </w:pPr>
            <w:r>
              <w:t xml:space="preserve">Основное мероприятие 1.5. Организация исполнения бюджета </w:t>
            </w:r>
            <w:r>
              <w:t xml:space="preserve">муниципального</w:t>
            </w:r>
            <w:r>
              <w:t xml:space="preserve"> округа город Первомайск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12.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Приказ финансового управления администрации </w:t>
            </w:r>
            <w:r>
              <w:t xml:space="preserve">горо</w:t>
            </w:r>
            <w:r>
              <w:t xml:space="preserve">дского</w:t>
            </w:r>
            <w:r>
              <w:t xml:space="preserve"> округа город Первомайск  Нижегородской области "О внесении изменений в </w:t>
            </w:r>
            <w:r>
              <w:fldChar w:fldCharType="begin"/>
            </w:r>
            <w:r>
              <w:instrText xml:space="preserve">HYPERLINK consultantplus://offline/ref=1982139F3A4A7547FED0BB18AB66A1CAD295DE93BF4559B4939A975D4CF38447wE02H </w:instrText>
            </w:r>
            <w:r>
              <w:fldChar w:fldCharType="separate"/>
            </w:r>
            <w:r>
              <w:t xml:space="preserve">приказ</w:t>
            </w:r>
            <w:r>
              <w:fldChar w:fldCharType="end"/>
            </w:r>
            <w:r>
              <w:t xml:space="preserve"> финансового управления администрации Первомайского района от 28 января 2020 года № 9 "Об утверждении Порядка составления и ведения кассового плана исполнения бюджета Первомайского </w:t>
            </w:r>
            <w:r>
              <w:t xml:space="preserve">городского</w:t>
            </w:r>
            <w:r>
              <w:t xml:space="preserve"> района Нижегородской области в текущем финансовом году"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Утверждает правила составления и ведения кассового плана исполнения </w:t>
            </w:r>
            <w:r>
              <w:t xml:space="preserve">бюджета </w:t>
            </w:r>
            <w:r>
              <w:t xml:space="preserve">городского</w:t>
            </w:r>
            <w:r>
              <w:t xml:space="preserve"> округа город Первомайск в текущем финансовом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По мере необходимости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13.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Приказ финансового управления администрации </w:t>
            </w:r>
            <w:r>
              <w:t xml:space="preserve">городского</w:t>
            </w:r>
            <w:r>
              <w:t xml:space="preserve"> округа город Первомайск  Нижегородской области "О внесении изменений в </w:t>
            </w:r>
            <w:r>
              <w:fldChar w:fldCharType="begin"/>
            </w:r>
            <w:r>
              <w:instrText xml:space="preserve">HYPERLINK consultantplus://offline/ref=1982139F3A4A7547FED0BB18AB66A1CAD295DE93BF4559B4939A975D4CF38447wE02H </w:instrText>
            </w:r>
            <w:r>
              <w:fldChar w:fldCharType="separate"/>
            </w:r>
            <w:r>
              <w:rPr>
                <w:color w:val="0000ff"/>
              </w:rPr>
              <w:t xml:space="preserve">приказ</w:t>
            </w:r>
            <w:r>
              <w:fldChar w:fldCharType="end"/>
            </w:r>
            <w:r>
              <w:t xml:space="preserve"> финансового управления администрации </w:t>
            </w:r>
            <w:r>
              <w:t xml:space="preserve">городского</w:t>
            </w:r>
            <w:r>
              <w:t xml:space="preserve"> округа город Первомайск Нижегородской области </w:t>
            </w:r>
            <w:r>
              <w:t xml:space="preserve">от 28 августа 2018 года № 44  "Об утверждении Порядка исполнения  бюджета </w:t>
            </w:r>
            <w:r>
              <w:t xml:space="preserve">городского</w:t>
            </w:r>
            <w:r>
              <w:t xml:space="preserve"> округа город Первомайск  Нижегородской области по расходам и источникам финансирования дефицита бюджета"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Утверждает правила исполнения бюджета </w:t>
            </w:r>
            <w:r>
              <w:t xml:space="preserve">городского</w:t>
            </w:r>
            <w:r>
              <w:t xml:space="preserve"> округа город </w:t>
            </w:r>
            <w:r>
              <w:t xml:space="preserve">Первомайск по</w:t>
            </w:r>
            <w:r>
              <w:t xml:space="preserve"> расходам и источникам финансирования </w:t>
            </w:r>
            <w:r>
              <w:t xml:space="preserve">дефицита бюджета</w:t>
            </w:r>
            <w:r>
              <w:t xml:space="preserve"> </w:t>
            </w:r>
            <w:r>
              <w:t xml:space="preserve">городского</w:t>
            </w:r>
            <w:r>
              <w:t xml:space="preserve"> округа город Первомайск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По мере необходимости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14.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Приказ финансового управления администрации </w:t>
            </w:r>
            <w:r>
              <w:t xml:space="preserve">городс</w:t>
            </w:r>
            <w:r>
              <w:t xml:space="preserve">кого</w:t>
            </w:r>
            <w:r>
              <w:t xml:space="preserve"> округа город Первомайск  Нижегородской области "О внесении изменений в </w:t>
            </w:r>
            <w:r>
              <w:fldChar w:fldCharType="begin"/>
            </w:r>
            <w:r>
              <w:instrText xml:space="preserve">HYPERLINK consultantplus://offline/ref=1982139F3A4A7547FED0BB18AB66A1CAD295DE93BF4559B4939A975D4CF38447wE02H </w:instrText>
            </w:r>
            <w:r>
              <w:fldChar w:fldCharType="separate"/>
            </w:r>
            <w:r>
              <w:rPr>
                <w:color w:val="0000ff"/>
              </w:rPr>
              <w:t xml:space="preserve">приказ</w:t>
            </w:r>
            <w:r>
              <w:fldChar w:fldCharType="end"/>
            </w:r>
            <w:r>
              <w:t xml:space="preserve"> финансового управления администрации </w:t>
            </w:r>
            <w:r>
              <w:t xml:space="preserve">городского</w:t>
            </w:r>
            <w:r>
              <w:t xml:space="preserve"> округа город Первомайск  Нижегородской области от  4 декабря 2013 года № 38 "Об утверждении Порядка завершения операций по исполнению бюджета </w:t>
            </w:r>
            <w:r>
              <w:t xml:space="preserve">городского</w:t>
            </w:r>
            <w:r>
              <w:t xml:space="preserve"> округа город Первомайск Нижегородской области в текущем финансовом году"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Утверждает правила завершения операций по и</w:t>
            </w:r>
            <w:r>
              <w:t xml:space="preserve">сполнению бюджета </w:t>
            </w:r>
            <w:r>
              <w:t xml:space="preserve">городского</w:t>
            </w:r>
            <w:r>
              <w:t xml:space="preserve"> округа город </w:t>
            </w:r>
            <w:r>
              <w:t xml:space="preserve">Первомайск в</w:t>
            </w:r>
            <w:r>
              <w:t xml:space="preserve"> текущем финансовом году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По мере необходимости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15.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Приказ финансового управления администрации </w:t>
            </w:r>
            <w:r>
              <w:t xml:space="preserve">городского</w:t>
            </w:r>
            <w:r>
              <w:t xml:space="preserve"> округа город </w:t>
            </w:r>
            <w:r>
              <w:t xml:space="preserve">Первомайск Нижегородской</w:t>
            </w:r>
            <w:r>
              <w:t xml:space="preserve"> области "Об утверждении порядка составления и ведения платежных календарей по средствам муниципальных бюджетных и автономных учреждений </w:t>
            </w:r>
            <w:r>
              <w:t xml:space="preserve">городского</w:t>
            </w:r>
            <w:r>
              <w:t xml:space="preserve"> округа город </w:t>
            </w:r>
            <w:r>
              <w:t xml:space="preserve">Первомайск Нижегородской</w:t>
            </w:r>
            <w:r>
              <w:t xml:space="preserve"> области, по средствам казенных учреждений </w:t>
            </w:r>
            <w:r>
              <w:t xml:space="preserve">городског</w:t>
            </w:r>
            <w:r>
              <w:t xml:space="preserve">о</w:t>
            </w:r>
            <w:r>
              <w:t xml:space="preserve"> округа город </w:t>
            </w:r>
            <w:r>
              <w:t xml:space="preserve">Первомайск Нижегородской</w:t>
            </w:r>
            <w:r>
              <w:t xml:space="preserve"> области во временном распоряжении"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Утверждает процедуру составления и ведения платежных календарей по </w:t>
            </w:r>
            <w:r>
              <w:t xml:space="preserve">средствам муниципальных</w:t>
            </w:r>
            <w:r>
              <w:t xml:space="preserve"> бюджетных и автономных учреждений </w:t>
            </w:r>
            <w:r>
              <w:t xml:space="preserve">муниципального</w:t>
            </w:r>
            <w:r>
              <w:t xml:space="preserve"> округа город Первомайск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3 квартал 2016 года</w:t>
            </w:r>
            <w:r/>
          </w:p>
        </w:tc>
      </w:tr>
      <w:tr>
        <w:trPr>
          <w:tblCellSpacing w:w="5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4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outlineLvl w:val="3"/>
            </w:pPr>
            <w:r>
              <w:t xml:space="preserve">Основное мероприятие 1.6. Формирование и представление бюджетной отчетности </w:t>
            </w:r>
            <w:r>
              <w:t xml:space="preserve">муниципального</w:t>
            </w:r>
            <w:r>
              <w:t xml:space="preserve"> округа город Первомайск   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16.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Приказ финансового управления администрации </w:t>
            </w:r>
            <w:r>
              <w:t xml:space="preserve">городс</w:t>
            </w:r>
            <w:r>
              <w:t xml:space="preserve">кого</w:t>
            </w:r>
            <w:r>
              <w:t xml:space="preserve"> округа город </w:t>
            </w:r>
            <w:r>
              <w:t xml:space="preserve">Первомайск Нижегородской</w:t>
            </w:r>
            <w:r>
              <w:t xml:space="preserve"> области "О составлении годовой отчетности об исполнении бюджета </w:t>
            </w:r>
            <w:r>
              <w:t xml:space="preserve">городского</w:t>
            </w:r>
            <w:r>
              <w:t xml:space="preserve"> округа город </w:t>
            </w:r>
            <w:r>
              <w:t xml:space="preserve">Первомайск Нижегородской</w:t>
            </w:r>
            <w:r>
              <w:t xml:space="preserve"> области, сводной бухгалтерской отчетности бюджетных и автономных учреждений"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Регламентирует процедуру взаимодействия главных распорядителей средств бюджета </w:t>
            </w:r>
            <w:r>
              <w:t xml:space="preserve">муниципального</w:t>
            </w:r>
            <w:r>
              <w:t xml:space="preserve"> округа город </w:t>
            </w:r>
            <w:r>
              <w:t xml:space="preserve">Первомайск и</w:t>
            </w:r>
            <w:r>
              <w:t xml:space="preserve"> структурных подразделений финансового управления администрации </w:t>
            </w:r>
            <w:r>
              <w:t xml:space="preserve">муниципального</w:t>
            </w:r>
            <w:r>
              <w:t xml:space="preserve"> округа город Первомайск по формированию годовой отчетности об исполнении бюджета </w:t>
            </w:r>
            <w:r>
              <w:t xml:space="preserve">городского</w:t>
            </w:r>
            <w:r>
              <w:t xml:space="preserve"> округа город Первомайск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Ежегодно, </w:t>
            </w:r>
            <w:r/>
          </w:p>
          <w:p>
            <w:pPr>
              <w:pStyle w:val="690"/>
              <w:widowControl w:val="off"/>
            </w:pPr>
            <w:r>
              <w:t xml:space="preserve">4 квартал</w:t>
            </w:r>
            <w:r/>
          </w:p>
          <w:p>
            <w:pPr>
              <w:pStyle w:val="690"/>
              <w:widowControl w:val="off"/>
            </w:pPr>
            <w:r/>
            <w:r/>
          </w:p>
          <w:p>
            <w:pPr>
              <w:pStyle w:val="690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blCellSpacing w:w="5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4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outlineLvl w:val="3"/>
            </w:pPr>
            <w:r>
              <w:t xml:space="preserve">Основное мероприятие 1.9. Организация и осуществление полномочий по внутреннему муниципальному финансовому контролю 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17.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Постановление администрации </w:t>
            </w:r>
            <w:r>
              <w:t xml:space="preserve">городского</w:t>
            </w:r>
            <w:r>
              <w:t xml:space="preserve"> округа город Первомайск Нижегородской области "О внесении изменений в </w:t>
            </w:r>
            <w:r>
              <w:fldChar w:fldCharType="begin"/>
            </w:r>
            <w:r>
              <w:instrText xml:space="preserve">HYPERLINK consultantplus://offline/ref=1982139F3A4A7547FED0BB18AB66A1CAD295DE93BF4852BF929A975D4CF38447wE02H </w:instrText>
            </w:r>
            <w:r>
              <w:fldChar w:fldCharType="separate"/>
            </w:r>
            <w:r>
              <w:rPr>
                <w:color w:val="0000ff"/>
              </w:rPr>
              <w:t xml:space="preserve">постановление</w:t>
            </w:r>
            <w:r>
              <w:fldChar w:fldCharType="end"/>
            </w:r>
            <w:r>
              <w:t xml:space="preserve"> администрации </w:t>
            </w:r>
            <w:r>
              <w:t xml:space="preserve">горо</w:t>
            </w:r>
            <w:r>
              <w:t xml:space="preserve">дского</w:t>
            </w:r>
            <w:r>
              <w:t xml:space="preserve"> округа город Первомайск Нижегородской области от 03 февраля 2014  года № 108 «Об утверждении </w:t>
            </w:r>
            <w:r>
              <w:fldChar w:fldCharType="begin"/>
            </w:r>
            <w:r>
              <w:instrText xml:space="preserve">HYPERLINK "consultantplus://offline/ref=687921D1DAAD84C47BB4B6A802D44EC8EAEA402FB076192D4EF9806FDDC29AF70C40DD90FE719A855092DDPEk6J"</w:instrText>
            </w:r>
            <w:r>
              <w:fldChar w:fldCharType="separate"/>
            </w:r>
            <w:r>
              <w:t xml:space="preserve">Порядка</w:t>
            </w:r>
            <w:r>
              <w:fldChar w:fldCharType="end"/>
            </w:r>
            <w:r>
              <w:t xml:space="preserve"> осуществления финансовым управлением администрации </w:t>
            </w:r>
            <w:r>
              <w:t xml:space="preserve">городского</w:t>
            </w:r>
            <w:r>
              <w:t xml:space="preserve"> округа город Первомайск Нижегородской области полномочий по внутреннему муниципальному финансовому контролю»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Определяет требования к осуществлению финансовым управлением администрации </w:t>
            </w:r>
            <w:r>
              <w:t xml:space="preserve">муниципального</w:t>
            </w:r>
            <w:r>
              <w:t xml:space="preserve"> округа </w:t>
            </w:r>
            <w:r>
              <w:t xml:space="preserve">город Первомайск  полномочий по внутреннему муниципальному финансовому контролю в соответствии с </w:t>
            </w:r>
            <w:r>
              <w:fldChar w:fldCharType="begin"/>
            </w:r>
            <w:r>
              <w:instrText xml:space="preserve">HYPERLINK consultantplus://offline/ref=1982139F3A4A7547FED0A515BD0AFECFD49A8897B1485AEACFC5CC001BFA8E10A5126B3DBF2DwB0BH </w:instrText>
            </w:r>
            <w:r>
              <w:fldChar w:fldCharType="separate"/>
            </w:r>
            <w:r>
              <w:rPr>
                <w:color w:val="0000ff"/>
              </w:rPr>
              <w:t xml:space="preserve">частью 3 статьи 269.2</w:t>
            </w:r>
            <w:r>
              <w:fldChar w:fldCharType="end"/>
            </w:r>
            <w:r>
              <w:t xml:space="preserve"> Бюджетного кодекса Российской Федерации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По мере необходимости</w:t>
            </w:r>
            <w:r/>
          </w:p>
        </w:tc>
      </w:tr>
      <w:tr>
        <w:trPr>
          <w:tblCellSpacing w:w="5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4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outlineLvl w:val="3"/>
            </w:pPr>
            <w:r>
              <w:t xml:space="preserve">Основное мероприятие 1.10. Организация и осуществление полномочий по контролю в сфере закупок 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18.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Постановление администрации </w:t>
            </w:r>
            <w:r>
              <w:t xml:space="preserve">г</w:t>
            </w:r>
            <w:r>
              <w:t xml:space="preserve">ородского</w:t>
            </w:r>
            <w:r>
              <w:t xml:space="preserve"> округа город Первомайск Нижегородской области "Об утверждении Порядка осуществления финансовым управлением администрации </w:t>
            </w:r>
            <w:r>
              <w:t xml:space="preserve">городского</w:t>
            </w:r>
            <w:r>
              <w:t xml:space="preserve"> округа город </w:t>
            </w:r>
            <w:r>
              <w:t xml:space="preserve">Первомайск Нижегородской</w:t>
            </w:r>
            <w:r>
              <w:t xml:space="preserve"> области полномочий по контролю в сфере закупок товаров, работ, услуг для обеспечения муниципальных нужд </w:t>
            </w:r>
            <w:r>
              <w:t xml:space="preserve">городского</w:t>
            </w:r>
            <w:r>
              <w:t xml:space="preserve"> округа город </w:t>
            </w:r>
            <w:r>
              <w:t xml:space="preserve">Первомайск Нижегородской</w:t>
            </w:r>
            <w:r>
              <w:t xml:space="preserve"> области 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Определяет требования к осуществлению финансовым управлением администрации </w:t>
            </w:r>
            <w:r>
              <w:t xml:space="preserve">муниципального</w:t>
            </w:r>
            <w:r>
              <w:t xml:space="preserve"> округа город Первомайск  полномочий по контролю в сфере закупок для обеспечения</w:t>
            </w:r>
            <w:r>
              <w:t xml:space="preserve"> муниципальных нужд </w:t>
            </w:r>
            <w:r>
              <w:t xml:space="preserve">городского</w:t>
            </w:r>
            <w:r>
              <w:t xml:space="preserve"> округа город Первомайск  в соответствии со </w:t>
            </w:r>
            <w:r>
              <w:fldChar w:fldCharType="begin"/>
            </w:r>
            <w:r>
              <w:instrText xml:space="preserve">HYPERLINK consultantplus://offline/ref=1982139F3A4A7547FED0A515BD0AFECFD4988397BE485AEACFC5CC001BFA8E10A5126B3FB82FB939wE04H </w:instrText>
            </w:r>
            <w:r>
              <w:fldChar w:fldCharType="separate"/>
            </w:r>
            <w:r>
              <w:rPr>
                <w:color w:val="0000ff"/>
              </w:rPr>
              <w:t xml:space="preserve">статьей 99</w:t>
            </w:r>
            <w:r>
              <w:fldChar w:fldCharType="end"/>
            </w:r>
            <w:r>
              <w:t xml:space="preserve"> Федерального закона № 44-ФЗ "О контрактной системе в сфере закупок товаров, работ, услуг для обеспечения государственных и муниципальных нужд"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3 квартал 2015 года</w:t>
            </w:r>
            <w:r/>
          </w:p>
        </w:tc>
      </w:tr>
      <w:tr>
        <w:trPr>
          <w:tblCellSpacing w:w="5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4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outlineLvl w:val="2"/>
            </w:pPr>
            <w:r>
              <w:t xml:space="preserve">Подпрограмма 2. Повышение эффективности бюджетных </w:t>
            </w:r>
            <w:r>
              <w:t xml:space="preserve">расходов</w:t>
            </w:r>
            <w:r>
              <w:t xml:space="preserve">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</w:tr>
      <w:tr>
        <w:trPr>
          <w:tblCellSpacing w:w="5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4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outlineLvl w:val="3"/>
            </w:pPr>
            <w:r>
              <w:t xml:space="preserve">Основное мероприятие 2.1. Обеспечение взаимосвязи стратегического и бюджетного планирования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Постановление администрации </w:t>
            </w:r>
            <w:r>
              <w:t xml:space="preserve">городского</w:t>
            </w:r>
            <w:r>
              <w:t xml:space="preserve"> округа город Первомайск Нижегородской области "Об утверждении порядка разработки бюджетного прогноза </w:t>
            </w:r>
            <w:r>
              <w:t xml:space="preserve">городского</w:t>
            </w:r>
            <w:r>
              <w:t xml:space="preserve"> округа город Первомайск Нижегородской области на долгосрочный период"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Регламентирует процедуру формирования и утверждения бюджетной стратегии </w:t>
            </w:r>
            <w:r>
              <w:t xml:space="preserve">городского</w:t>
            </w:r>
            <w:r>
              <w:t xml:space="preserve"> округа город Первомайск, направленной на обеспече</w:t>
            </w:r>
            <w:r>
              <w:t xml:space="preserve">ние взаимосвязи стратегического и бюджетного планирования в долгосрочной и среднесрочной перспективе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В течение 3-х месяцев после утверждения бюджетного </w:t>
            </w:r>
            <w:r>
              <w:t xml:space="preserve">прогноза на</w:t>
            </w:r>
            <w:r>
              <w:t xml:space="preserve"> областном уровне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Постановление администрации </w:t>
            </w:r>
            <w:r>
              <w:t xml:space="preserve">городского</w:t>
            </w:r>
            <w:r>
              <w:t xml:space="preserve"> округа город Первомайск Нижегородской области "Об утверждении бюджетного прогноза   </w:t>
            </w:r>
            <w:r>
              <w:t xml:space="preserve">городского</w:t>
            </w:r>
            <w:r>
              <w:t xml:space="preserve"> округа город Первомайск Нижегородской области на долгосрочный период"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Определяет приоритетные задачи </w:t>
            </w:r>
            <w:r>
              <w:t xml:space="preserve">городского</w:t>
            </w:r>
            <w:r>
              <w:t xml:space="preserve"> окру</w:t>
            </w:r>
            <w:r>
              <w:t xml:space="preserve">га город Первомайск с учетом оценки необходимых ресурсов для их реализации, возможных источников этих ресурсов на срок не менее 6 лет. Предусматривает прогноз основных параметров бюджетной системы </w:t>
            </w:r>
            <w:r>
              <w:t xml:space="preserve">городского</w:t>
            </w:r>
            <w:r>
              <w:t xml:space="preserve"> округа город Первомайск, основных параметров финансового обеспечения муниципальных программ с учетом целей, параметров и условий социально-экономического развития </w:t>
            </w:r>
            <w:r>
              <w:t xml:space="preserve">городского</w:t>
            </w:r>
            <w:r>
              <w:t xml:space="preserve"> округа город </w:t>
            </w:r>
            <w:r>
              <w:t xml:space="preserve">Первомайск в</w:t>
            </w:r>
            <w:r>
              <w:t xml:space="preserve"> долгосрочном периоде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В тече</w:t>
            </w:r>
            <w:r>
              <w:t xml:space="preserve">ние 3-х месяцев после утверждения </w:t>
            </w:r>
            <w:r>
              <w:t xml:space="preserve">бюджетного прогноза на</w:t>
            </w:r>
            <w:r>
              <w:t xml:space="preserve"> областном уровне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Постановление администрации </w:t>
            </w:r>
            <w:r>
              <w:t xml:space="preserve">городского</w:t>
            </w:r>
            <w:r>
              <w:t xml:space="preserve"> округа город Первомайск Нижегородской области "О внесении изменений в бюджетный прогноз   </w:t>
            </w:r>
            <w:r>
              <w:t xml:space="preserve">городского</w:t>
            </w:r>
            <w:r>
              <w:t xml:space="preserve"> округа город Первомайск Нижегородской области на долгосрочный период"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Предусматривает корректировку бюджетного прогноза </w:t>
            </w:r>
            <w:r>
              <w:t xml:space="preserve">городского</w:t>
            </w:r>
            <w:r>
              <w:t xml:space="preserve"> округа город Первомайск на долгосрочный период при формировании бюджета </w:t>
            </w:r>
            <w:r>
              <w:t xml:space="preserve">городского</w:t>
            </w:r>
            <w:r>
              <w:t xml:space="preserve"> округа город Первомайск на очередной финансовый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</w:t>
            </w:r>
            <w:r>
              <w:t xml:space="preserve">страции </w:t>
            </w:r>
            <w:r>
              <w:t xml:space="preserve">муниципального</w:t>
            </w:r>
            <w:r>
              <w:t xml:space="preserve"> округа город Первомайск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Ежегодно</w:t>
            </w:r>
            <w:r/>
          </w:p>
          <w:p>
            <w:pPr>
              <w:pStyle w:val="690"/>
              <w:widowControl w:val="off"/>
            </w:pPr>
            <w:r>
              <w:t xml:space="preserve">3 квартал</w:t>
            </w:r>
            <w:r/>
          </w:p>
        </w:tc>
      </w:tr>
      <w:tr>
        <w:trPr>
          <w:tblCellSpacing w:w="5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4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outlineLvl w:val="3"/>
            </w:pPr>
            <w:r>
              <w:t xml:space="preserve">Основное мероприятие 2.2. Разработка и реализация муниципальных программ </w:t>
            </w:r>
            <w:r>
              <w:t xml:space="preserve">муниципального</w:t>
            </w:r>
            <w:r>
              <w:t xml:space="preserve"> округа город Первомайск 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Постановления администрации </w:t>
            </w:r>
            <w:r>
              <w:t xml:space="preserve">городского</w:t>
            </w:r>
            <w:r>
              <w:t xml:space="preserve"> округа город Первомайск Нижегородской области об утверждении муниципальных программ </w:t>
            </w:r>
            <w:r>
              <w:t xml:space="preserve">городского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Предусматривают утверждение комплекса мероприятий, взаимоувязанных по ресурсам, исполнителям и срокам, на период реализации </w:t>
            </w:r>
            <w:r>
              <w:fldChar w:fldCharType="begin"/>
            </w:r>
            <w:r>
              <w:instrText xml:space="preserve">HYPERLINK consultantp</w:instrText>
            </w:r>
            <w:r>
              <w:instrText xml:space="preserve">lus://offline/ref=1982139F3A4A7547FED0BB18AB66A1CAD295DE93BB4455B9959A975D4CF38447E25D327DFC23BB3EE2B145w902H </w:instrText>
            </w:r>
            <w:r>
              <w:fldChar w:fldCharType="separate"/>
            </w:r>
            <w:r>
              <w:rPr>
                <w:color w:val="0000ff"/>
              </w:rPr>
              <w:t xml:space="preserve">Стратегии</w:t>
            </w:r>
            <w:r>
              <w:fldChar w:fldCharType="end"/>
            </w:r>
            <w:r>
              <w:t xml:space="preserve"> развития Нижегородской области, направленного на наиболее эффективное решение задач социально-экономического развития </w:t>
            </w:r>
            <w:r>
              <w:t xml:space="preserve">городского</w:t>
            </w:r>
            <w:r>
              <w:t xml:space="preserve"> округа город Первомайск, разработанного в соответствии с утвержденным порядком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Структурные подразделения администрации </w:t>
            </w:r>
            <w:r>
              <w:t xml:space="preserve">муниципального</w:t>
            </w:r>
            <w:r>
              <w:t xml:space="preserve"> округа город Первомайск (муниципальные заказчики – координаторы программ), управление экономического развития и инвестиций адми</w:t>
            </w:r>
            <w:r>
              <w:t xml:space="preserve">нистрации </w:t>
            </w:r>
            <w:r>
              <w:t xml:space="preserve">муниципального</w:t>
            </w:r>
            <w:r>
              <w:t xml:space="preserve">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По мере необходимости</w:t>
            </w:r>
            <w:r/>
          </w:p>
          <w:p>
            <w:pPr>
              <w:pStyle w:val="690"/>
              <w:widowControl w:val="off"/>
            </w:pPr>
            <w:r>
              <w:t xml:space="preserve">(муниципальные программы будут разработаны в рамках программы "Повышение эффективности бюджетных расходов </w:t>
            </w:r>
            <w:r>
              <w:t xml:space="preserve">городского</w:t>
            </w:r>
            <w:r>
              <w:t xml:space="preserve"> округа город Первомайск Нижегородской области на 2011-2015 годы")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Постановления администрации </w:t>
            </w:r>
            <w:r>
              <w:t xml:space="preserve">городского</w:t>
            </w:r>
            <w:r>
              <w:t xml:space="preserve"> округа город Первомайск Нижегородской области о внесении изменений в муниципальные программы </w:t>
            </w:r>
            <w:r>
              <w:t xml:space="preserve">городского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Предусматривают приведение муниципальных программ </w:t>
            </w:r>
            <w:r>
              <w:t xml:space="preserve">городского</w:t>
            </w:r>
            <w:r>
              <w:t xml:space="preserve"> окру</w:t>
            </w:r>
            <w:r>
              <w:t xml:space="preserve">га город Первомайск в соответствие с решением городской Думы </w:t>
            </w:r>
            <w:r>
              <w:t xml:space="preserve">городского</w:t>
            </w:r>
            <w:r>
              <w:t xml:space="preserve"> округа город Первомайск о бюджете </w:t>
            </w:r>
            <w:r>
              <w:t xml:space="preserve">городского</w:t>
            </w:r>
            <w:r>
              <w:t xml:space="preserve"> округа город Первомайск на очередной финансовый год и плановый период в сроки, установленные Бюджетным </w:t>
            </w:r>
            <w:r>
              <w:fldChar w:fldCharType="begin"/>
            </w:r>
            <w:r>
              <w:instrText xml:space="preserve">HYPERLINK consultantplus://offline/ref=1982139F3A4A7547FED0A515BD0AFECFD49A8897B1485AEACFC5CC001BwF0AH </w:instrText>
            </w:r>
            <w:r>
              <w:fldChar w:fldCharType="separate"/>
            </w:r>
            <w:r>
              <w:rPr>
                <w:color w:val="0000ff"/>
              </w:rPr>
              <w:t xml:space="preserve">кодексом</w:t>
            </w:r>
            <w:r>
              <w:fldChar w:fldCharType="end"/>
            </w:r>
            <w:r>
              <w:t xml:space="preserve"> Российской Федерации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Структурные подразделения администрации </w:t>
            </w:r>
            <w:r>
              <w:t xml:space="preserve">муниципального</w:t>
            </w:r>
            <w:r>
              <w:t xml:space="preserve"> округа город Первомайск (муниципальные заказчики – координаторы программ), управление экономического </w:t>
            </w:r>
            <w:r>
              <w:t xml:space="preserve">развития и инвестиций администрации </w:t>
            </w:r>
            <w:r>
              <w:t xml:space="preserve">муниципального</w:t>
            </w:r>
            <w:r>
              <w:t xml:space="preserve">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Ежегодно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Постановления администрации </w:t>
            </w:r>
            <w:r>
              <w:t xml:space="preserve">городского</w:t>
            </w:r>
            <w:r>
              <w:t xml:space="preserve"> округа город Первомайск Нижегородской области об утверждении планов реализации муниципальных программ </w:t>
            </w:r>
            <w:r>
              <w:t xml:space="preserve">городского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Утверждает подробный план действий органов местного самоуправления </w:t>
            </w:r>
            <w:r>
              <w:t xml:space="preserve">городского</w:t>
            </w:r>
            <w:r>
              <w:t xml:space="preserve"> округа город Первомайск с указанием конкретных мероприятий, сроков исполнения и ответственных исполнителей по реализации муниципальных программ, вкл</w:t>
            </w:r>
            <w:r>
              <w:t xml:space="preserve">ючая мероприятия подпрограмм, объекты капитального характера (строительство, реконструкция), включенных в адресную инвестиционную программу </w:t>
            </w:r>
            <w:r>
              <w:t xml:space="preserve">городского</w:t>
            </w:r>
            <w:r>
              <w:t xml:space="preserve"> округа город Первомайск, с указанием информации о расходах из других источников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Структурные подразделения администрации </w:t>
            </w:r>
            <w:r>
              <w:t xml:space="preserve">муниципального</w:t>
            </w:r>
            <w:r>
              <w:t xml:space="preserve"> округа город Первомайск (муниципальные заказчики – координаторы программ), управление экономического развития и инвестиций администрации </w:t>
            </w:r>
            <w:r>
              <w:t xml:space="preserve">муниципального</w:t>
            </w:r>
            <w:r>
              <w:t xml:space="preserve">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Ежегодно, </w:t>
            </w:r>
            <w:r/>
          </w:p>
          <w:p>
            <w:pPr>
              <w:pStyle w:val="690"/>
              <w:widowControl w:val="off"/>
            </w:pPr>
            <w:r>
              <w:t xml:space="preserve">4 квартал</w:t>
            </w:r>
            <w:r/>
          </w:p>
        </w:tc>
      </w:tr>
      <w:tr>
        <w:trPr>
          <w:tblCellSpacing w:w="5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4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outlineLvl w:val="3"/>
            </w:pPr>
            <w:r>
              <w:t xml:space="preserve">Основное мероприятие 2.3. Фо</w:t>
            </w:r>
            <w:r>
              <w:t xml:space="preserve">рмирование программной классификации расходов бюджета </w:t>
            </w:r>
            <w:r>
              <w:t xml:space="preserve">муниципального</w:t>
            </w:r>
            <w:r>
              <w:t xml:space="preserve"> округа город Первомайск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Приказ финансового управления администрации </w:t>
            </w:r>
            <w:r>
              <w:t xml:space="preserve">городского</w:t>
            </w:r>
            <w:r>
              <w:t xml:space="preserve"> округа город </w:t>
            </w:r>
            <w:r>
              <w:t xml:space="preserve">Первомайск Нижегородской</w:t>
            </w:r>
            <w:r>
              <w:t xml:space="preserve"> области "О внесении изменений в порядок применения кодов целевых статей расходов классификации расходов бюджетов при формировании бюджета </w:t>
            </w:r>
            <w:r>
              <w:t xml:space="preserve">городского</w:t>
            </w:r>
            <w:r>
              <w:t xml:space="preserve"> округа город Первомайск Нижегородской области 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Предусматривает внесение изменений в порядок применения кодов целевых статей расходов бюджетной классификации в рамках формир</w:t>
            </w:r>
            <w:r>
              <w:t xml:space="preserve">ования программного бюджета</w:t>
            </w:r>
            <w:r/>
          </w:p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По мере необходимости</w:t>
            </w:r>
            <w:r/>
          </w:p>
          <w:p>
            <w:pPr>
              <w:pStyle w:val="690"/>
              <w:widowControl w:val="off"/>
            </w:pPr>
            <w:r/>
            <w:r/>
          </w:p>
        </w:tc>
      </w:tr>
      <w:tr>
        <w:trPr>
          <w:tblCellSpacing w:w="5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4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outlineLvl w:val="3"/>
            </w:pPr>
            <w:r>
              <w:t xml:space="preserve">Основное мероприятие 2.5. Оптимизации подходов к оказанию однотипных муниципальных услуг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Постановление администрации </w:t>
            </w:r>
            <w:r>
              <w:t xml:space="preserve">городского</w:t>
            </w:r>
            <w:r>
              <w:t xml:space="preserve"> округа город Первомайск Нижегородской области "Об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</w:t>
            </w:r>
            <w:r>
              <w:t xml:space="preserve">городского</w:t>
            </w:r>
            <w:r>
              <w:t xml:space="preserve"> округа город Первомайск Ниж</w:t>
            </w:r>
            <w:r>
              <w:t xml:space="preserve">егородской области", </w:t>
            </w:r>
            <w:r/>
          </w:p>
          <w:p>
            <w:pPr>
              <w:pStyle w:val="690"/>
              <w:jc w:val="both"/>
              <w:widowControl w:val="off"/>
            </w:pPr>
            <w:r>
              <w:t xml:space="preserve">постановление администрации </w:t>
            </w:r>
            <w:r>
              <w:t xml:space="preserve">городского</w:t>
            </w:r>
            <w:r>
              <w:t xml:space="preserve"> округа город Первомайск Нижегородской области о внесении изменений в </w:t>
            </w:r>
            <w:r>
              <w:fldChar w:fldCharType="begin"/>
            </w:r>
            <w:r>
              <w:instrText xml:space="preserve">HYPERLINK consultantplus://offline/ref=1982139F3A4A7547FED0BB18AB66A1CAD295DE93BF4056BE979A975D4CF38447wE02H </w:instrText>
            </w:r>
            <w:r>
              <w:fldChar w:fldCharType="separate"/>
            </w:r>
            <w:r>
              <w:rPr>
                <w:color w:val="0000ff"/>
              </w:rPr>
              <w:t xml:space="preserve">постановление</w:t>
            </w:r>
            <w:r>
              <w:fldChar w:fldCharType="end"/>
            </w:r>
            <w:r>
              <w:t xml:space="preserve"> администрации Первомайского </w:t>
            </w:r>
            <w:r>
              <w:t xml:space="preserve">городского</w:t>
            </w:r>
            <w:r>
              <w:t xml:space="preserve"> района Нижегородской области от 25 ноября 2010 года № 271 "О Порядке формирования </w:t>
            </w:r>
            <w:r>
              <w:t xml:space="preserve">городского</w:t>
            </w:r>
            <w:r>
              <w:t xml:space="preserve"> задания в отношении муниципальных учреждений Первомайского </w:t>
            </w:r>
            <w:r>
              <w:t xml:space="preserve">городского</w:t>
            </w:r>
            <w:r>
              <w:t xml:space="preserve"> района  Нижегородской области и финансового обеспечени</w:t>
            </w:r>
            <w:r>
              <w:t xml:space="preserve">я выполнения </w:t>
            </w:r>
            <w:r>
              <w:t xml:space="preserve">городского</w:t>
            </w:r>
            <w:r>
              <w:t xml:space="preserve"> задания"  и признании утратившими силу базовых перечней муниципальных услуг, утвержденных постановлениями администрации Первомайского </w:t>
            </w:r>
            <w:r>
              <w:t xml:space="preserve">городского</w:t>
            </w:r>
            <w:r>
              <w:t xml:space="preserve">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Предусматривает 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 </w:t>
            </w:r>
            <w:r>
              <w:t xml:space="preserve">городского</w:t>
            </w:r>
            <w:r>
              <w:t xml:space="preserve"> округа город Первомайск  в соответствии с </w:t>
            </w:r>
            <w:r>
              <w:fldChar w:fldCharType="begin"/>
            </w:r>
            <w:r>
              <w:instrText xml:space="preserve">HYPERLINK consultantplus://offline/ref=1982139F3A4A7547FED0A515BD0AFECFD49A8897B1485AEACFC5CC001BFA8E10A5126B3DBD27w</w:instrText>
            </w:r>
            <w:r>
              <w:instrText xml:space="preserve">B0CH </w:instrText>
            </w:r>
            <w:r>
              <w:fldChar w:fldCharType="separate"/>
            </w:r>
            <w:r>
              <w:rPr>
                <w:color w:val="0000ff"/>
              </w:rPr>
              <w:t xml:space="preserve">пунктом 3.1 статьи 69.2</w:t>
            </w:r>
            <w:r>
              <w:fldChar w:fldCharType="end"/>
            </w:r>
            <w:r>
              <w:t xml:space="preserve"> Бюджетного кодекса Российской Федерации, с соблюдением общих требований, установленных Правительством Российской Федерации; </w:t>
            </w:r>
            <w:r/>
          </w:p>
          <w:p>
            <w:pPr>
              <w:pStyle w:val="690"/>
              <w:jc w:val="both"/>
              <w:widowControl w:val="off"/>
            </w:pPr>
            <w:r>
              <w:t xml:space="preserve">предусматривает внесение изменений в </w:t>
            </w:r>
            <w:r>
              <w:fldChar w:fldCharType="begin"/>
            </w:r>
            <w:r>
              <w:instrText xml:space="preserve">HYPERLINK consultantplus://offline/ref=1982139F3A4A7547FED0BB18AB66A1CAD295DE93BF4056BE979A975D4CF38447wE02H </w:instrText>
            </w:r>
            <w:r>
              <w:fldChar w:fldCharType="separate"/>
            </w:r>
            <w:r>
              <w:rPr>
                <w:color w:val="0000ff"/>
              </w:rPr>
              <w:t xml:space="preserve">постановление</w:t>
            </w:r>
            <w:r>
              <w:fldChar w:fldCharType="end"/>
            </w:r>
            <w:r>
              <w:t xml:space="preserve"> администрации Первомайского </w:t>
            </w:r>
            <w:r>
              <w:t xml:space="preserve">городского</w:t>
            </w:r>
            <w:r>
              <w:t xml:space="preserve"> района Нижегородской области от 25 ноября 2010 года № 271, утвердившее форму базового перечня муниципальных услуг и форму ведомственного перечня услуг, пр</w:t>
            </w:r>
            <w:r>
              <w:t xml:space="preserve">едоставляемых муниципальными учреждениями </w:t>
            </w:r>
            <w:r>
              <w:t xml:space="preserve">городского</w:t>
            </w:r>
            <w:r>
              <w:t xml:space="preserve"> округа город Первомайск, в части признания их утратившими силу; </w:t>
            </w:r>
            <w:r/>
          </w:p>
          <w:p>
            <w:pPr>
              <w:pStyle w:val="690"/>
              <w:jc w:val="both"/>
              <w:widowControl w:val="off"/>
            </w:pPr>
            <w:r>
              <w:t xml:space="preserve">предусматривает признание утратившими силу базовых перечней, утвержденных постановлениями администрации Первомайского </w:t>
            </w:r>
            <w:r>
              <w:t xml:space="preserve">городского</w:t>
            </w:r>
            <w:r>
              <w:t xml:space="preserve"> района</w:t>
            </w:r>
            <w:r/>
          </w:p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До начала формирования бюджета </w:t>
            </w:r>
            <w:r>
              <w:t xml:space="preserve">городского</w:t>
            </w:r>
            <w:r>
              <w:t xml:space="preserve"> округа город </w:t>
            </w:r>
            <w:r>
              <w:t xml:space="preserve">Первомайск на</w:t>
            </w:r>
            <w:r>
              <w:t xml:space="preserve"> 2016 год 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Ведомственные правовые акты органов местного самоуправления </w:t>
            </w:r>
            <w:r>
              <w:t xml:space="preserve">городского</w:t>
            </w:r>
            <w:r>
              <w:t xml:space="preserve"> округа город Первомайск, о</w:t>
            </w:r>
            <w:r>
              <w:t xml:space="preserve">существляющих функции и полномочия учредителей муниципальных </w:t>
            </w:r>
            <w:r>
              <w:t xml:space="preserve">учреждений об</w:t>
            </w:r>
            <w:r>
              <w:t xml:space="preserve"> уточнении ведомственных перечней муниципальных </w:t>
            </w:r>
            <w:r>
              <w:t xml:space="preserve">услуг и</w:t>
            </w:r>
            <w:r>
              <w:t xml:space="preserve"> работ, оказываемых (выполняемых) находящимися в их ведении муниципальными учреждениями в качестве основных видов 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Утверждают ведомственные перечни муниципальных услуг и работ, оказываемых и выполняемых муниципальными учреждениями </w:t>
            </w:r>
            <w:r>
              <w:t xml:space="preserve">городского</w:t>
            </w:r>
            <w:r>
              <w:t xml:space="preserve"> округа город Первомайск  в соответствии с требованиями </w:t>
            </w:r>
            <w:r>
              <w:fldChar w:fldCharType="begin"/>
            </w:r>
            <w:r>
              <w:instrText xml:space="preserve">HYPERLINK consultantplus://offline/ref=1982139F3A4A7547FED0A515BD0AFECFD4</w:instrText>
            </w:r>
            <w:r>
              <w:instrText xml:space="preserve">9A8897B1485AEACFC5CC001BFA8E10A5126B3DBD27wB0CH </w:instrText>
            </w:r>
            <w:r>
              <w:fldChar w:fldCharType="separate"/>
            </w:r>
            <w:r>
              <w:rPr>
                <w:color w:val="0000ff"/>
              </w:rPr>
              <w:t xml:space="preserve">пункта 3.1 статьи 69.2</w:t>
            </w:r>
            <w:r>
              <w:fldChar w:fldCharType="end"/>
            </w:r>
            <w:r>
              <w:t xml:space="preserve"> Бюджетного кодекса Российской Федерации, порядка, установленного постановлением администрации </w:t>
            </w:r>
            <w:r>
              <w:t xml:space="preserve">городского</w:t>
            </w:r>
            <w:r>
              <w:t xml:space="preserve"> округа город Первомайск  Нижегородской области и общими требованиями, утвержденными постановлением правительства Российской Федерации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Органы местного самоуправления </w:t>
            </w:r>
            <w:r>
              <w:t xml:space="preserve">муниципального</w:t>
            </w:r>
            <w:r>
              <w:t xml:space="preserve"> округа город Первомайск, осуществляющие функции и полномочия учредителей муниципальных учреждений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До начала формирования бюджета </w:t>
            </w:r>
            <w:r>
              <w:t xml:space="preserve">городского</w:t>
            </w:r>
            <w:r>
              <w:t xml:space="preserve"> округа город </w:t>
            </w:r>
            <w:r>
              <w:t xml:space="preserve">П</w:t>
            </w:r>
            <w:r>
              <w:t xml:space="preserve">ервомайск на</w:t>
            </w:r>
            <w:r>
              <w:t xml:space="preserve"> 2016 год</w:t>
            </w:r>
            <w:r/>
          </w:p>
        </w:tc>
      </w:tr>
      <w:tr>
        <w:trPr>
          <w:tblCellSpacing w:w="5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4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outlineLvl w:val="3"/>
            </w:pPr>
            <w:r>
              <w:t xml:space="preserve">Основное мероприятие 2.6. Обеспечение выполнения муниципальных заданий максимальным количеством муниципальных учреждений, которым установлены муниципальные задания</w:t>
            </w:r>
            <w:r/>
          </w:p>
        </w:tc>
      </w:tr>
      <w:tr>
        <w:trPr>
          <w:tblCellSpacing w:w="5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4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outlineLvl w:val="3"/>
            </w:pPr>
            <w:r>
              <w:t xml:space="preserve">Основное мероприятие 2.7. Обеспечение надлежащего качества оказания муниципальных услуг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10.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Ведомственные правовые акты органов местного самоуправления </w:t>
            </w:r>
            <w:r>
              <w:t xml:space="preserve">городского</w:t>
            </w:r>
            <w:r>
              <w:t xml:space="preserve"> округа город Первомайск Нижегородской области, осуществляющих функции и полномочия учредителей муниципальных учреждений   об утверждении стандартов качества пре</w:t>
            </w:r>
            <w:r>
              <w:t xml:space="preserve">доставления муниципальных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Подготовка новой редакции ведомственных правовых актов органов местного самоуправления </w:t>
            </w:r>
            <w:r>
              <w:t xml:space="preserve">городского</w:t>
            </w:r>
            <w:r>
              <w:t xml:space="preserve"> округа город Первомайск, осуществляющих функции и полномочия учредителей муниципальных учреждений   об утверждении стандартов качества предоставления муниципальных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органы местного самоуправления </w:t>
            </w:r>
            <w:r>
              <w:t xml:space="preserve">муниципального</w:t>
            </w:r>
            <w:r>
              <w:t xml:space="preserve"> округа город Первомайск, осуществляющие функции и полномочия учредителей муниципальных учреждений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В течение 3-х месяцев после утверждения на федеральном уровне перечн</w:t>
            </w:r>
            <w:r>
              <w:t xml:space="preserve">ей государственных (муниципальных) услуг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11.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Ведомственные правовые акты органов местного самоуправления </w:t>
            </w:r>
            <w:r>
              <w:t xml:space="preserve">городского</w:t>
            </w:r>
            <w:r>
              <w:t xml:space="preserve"> округа город Первомайск Нижегородской области, осуществляющих функции и полномочия учредителей муниципальных </w:t>
            </w:r>
            <w:r>
              <w:t xml:space="preserve">учреждений об</w:t>
            </w:r>
            <w:r>
              <w:t xml:space="preserve"> утверждении планов мероприятий по повышению качества муниципальных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Утверждают конкретные планы мероприятий по решению возникающих проблем, выявленных в ходе оценки качества предоставления муниципальных услуг, в том числе в сферах </w:t>
            </w:r>
            <w:r>
              <w:t xml:space="preserve">образования, культуры</w:t>
            </w:r>
            <w:r>
              <w:t xml:space="preserve">, физической ку</w:t>
            </w:r>
            <w:r>
              <w:t xml:space="preserve">льтуры и спорта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Органы местного самоуправления </w:t>
            </w:r>
            <w:r>
              <w:t xml:space="preserve">муниципального</w:t>
            </w:r>
            <w:r>
              <w:t xml:space="preserve"> округа город Первомайск, осуществляющие функции и полномочия учредителей муниципальных учреждений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Ежегодно</w:t>
            </w:r>
            <w:r/>
          </w:p>
        </w:tc>
      </w:tr>
      <w:tr>
        <w:trPr>
          <w:tblCellSpacing w:w="5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4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outlineLvl w:val="3"/>
            </w:pPr>
            <w:r>
              <w:t xml:space="preserve">Основное мероприятие 2.8. Расширение практики применения нормативных затрат на предоставление муниципальных услуг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12.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Ведомственные правовые акты органов местного самоуправления </w:t>
            </w:r>
            <w:r>
              <w:t xml:space="preserve">городского</w:t>
            </w:r>
            <w:r>
              <w:t xml:space="preserve"> округа город Первомайск Нижегородской области, осуществляющих функции и полномочия учредителей муниципальных </w:t>
            </w:r>
            <w:r>
              <w:t xml:space="preserve">учреждений об</w:t>
            </w:r>
            <w:r>
              <w:t xml:space="preserve"> утверждении нормативных затра</w:t>
            </w:r>
            <w:r>
              <w:t xml:space="preserve">т на предоставление муниципальных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Ежегодное утверждают </w:t>
            </w:r>
            <w:r>
              <w:t xml:space="preserve">нормативные затраты</w:t>
            </w:r>
            <w:r>
              <w:t xml:space="preserve"> на предоставление муниципальных услуг, в том </w:t>
            </w:r>
            <w:r>
              <w:t xml:space="preserve">числе в</w:t>
            </w:r>
            <w:r>
              <w:t xml:space="preserve"> сферах образования, культуры, физической культуры и спорта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Органы местного самоуправления </w:t>
            </w:r>
            <w:r>
              <w:t xml:space="preserve">муниципального</w:t>
            </w:r>
            <w:r>
              <w:t xml:space="preserve"> округа город Первомайск, осуществляющие функции и полномочия учредителей муниципальных учреждений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Ежегодно, в сроки, установленные для формирования бюджета </w:t>
            </w:r>
            <w:r>
              <w:t xml:space="preserve">городского</w:t>
            </w:r>
            <w:r>
              <w:t xml:space="preserve"> округа город Первомайск</w:t>
            </w:r>
            <w:r/>
          </w:p>
        </w:tc>
      </w:tr>
      <w:tr>
        <w:trPr>
          <w:tblCellSpacing w:w="5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4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outlineLvl w:val="3"/>
            </w:pPr>
            <w:r>
              <w:t xml:space="preserve">Основное мероприятие 2.9. Обеспечение зависимости оплаты труда заместителей главы</w:t>
            </w:r>
            <w:r>
              <w:t xml:space="preserve"> администрации </w:t>
            </w:r>
            <w:r>
              <w:t xml:space="preserve">муниципального</w:t>
            </w:r>
            <w:r>
              <w:t xml:space="preserve"> округа город Первомайск, руководителей структурных подразделений администрации </w:t>
            </w:r>
            <w:r>
              <w:t xml:space="preserve">муниципального </w:t>
            </w:r>
            <w:r>
              <w:t xml:space="preserve">округа город Первомайск и руководителей муниципальных учреждений </w:t>
            </w:r>
            <w:r>
              <w:t xml:space="preserve">муниципального</w:t>
            </w:r>
            <w:r>
              <w:t xml:space="preserve"> округа город Первомайск от результатов их профессиональной деятельности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13.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Постановления администрации </w:t>
            </w:r>
            <w:r>
              <w:t xml:space="preserve">городского</w:t>
            </w:r>
            <w:r>
              <w:t xml:space="preserve"> округа город Первомайск Нижегородской области о внесении изменений в показатели результативности деятельности и порядок оплаты труда муниципальных служащих администрации </w:t>
            </w:r>
            <w:r>
              <w:t xml:space="preserve">городского</w:t>
            </w:r>
            <w:r>
              <w:t xml:space="preserve"> округа горо</w:t>
            </w:r>
            <w:r>
              <w:t xml:space="preserve">д Первомайск Нижегородской </w:t>
            </w:r>
            <w:r>
              <w:t xml:space="preserve">области, при</w:t>
            </w:r>
            <w:r>
              <w:t xml:space="preserve"> котором оплата труда производится в зависимости от показателей эффективности и результативности профессиональной служебной 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Предусматривает поддержание в актуальном состоянии перечня должностей и порядка оплаты труда муниципальных служащих администрации </w:t>
            </w:r>
            <w:r>
              <w:t xml:space="preserve">городского</w:t>
            </w:r>
            <w:r>
              <w:t xml:space="preserve"> округа город Первомайск, при котором оплата труда производится в зависимости от показателей эффективности и результативности профессиональной служебной 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Управляющий делами администрац</w:t>
            </w:r>
            <w:r>
              <w:t xml:space="preserve">ии </w:t>
            </w:r>
            <w:r>
              <w:t xml:space="preserve">муниципального</w:t>
            </w:r>
            <w:r>
              <w:t xml:space="preserve">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По мере необходимости</w:t>
            </w:r>
            <w:r/>
          </w:p>
          <w:p>
            <w:pPr>
              <w:pStyle w:val="690"/>
              <w:widowControl w:val="off"/>
            </w:pPr>
            <w:r/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14.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Ведомственные правовые акты органов местного самоуправления </w:t>
            </w:r>
            <w:r>
              <w:t xml:space="preserve">городского</w:t>
            </w:r>
            <w:r>
              <w:t xml:space="preserve"> округа город Первомайск Нижегородской области, осуществляющих функции и полномочия учредителей муниципальных учреждений об утверждении показателей оценки эффективности деятельности подведомственных учреждений с критериями оценки деятельности руководителя </w:t>
            </w:r>
            <w:r>
              <w:t xml:space="preserve">городского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Предусматривают утверждение показателей оценки эффективности деятельности подведомственных учр</w:t>
            </w:r>
            <w:r>
              <w:t xml:space="preserve">еждений с критериями оценки деятельности руководителя </w:t>
            </w:r>
            <w:r>
              <w:t xml:space="preserve">городского</w:t>
            </w:r>
            <w:r>
              <w:t xml:space="preserve"> учреждения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Органы местного самоуправления </w:t>
            </w:r>
            <w:r>
              <w:t xml:space="preserve">муниципального</w:t>
            </w:r>
            <w:r>
              <w:t xml:space="preserve"> округа город Первомайск, осуществляющие функции и полномочия учредителей муниципальных учреждений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1 квартал 2015 года, ежегодное обновление по мере необходимости</w:t>
            </w:r>
            <w:r/>
          </w:p>
        </w:tc>
      </w:tr>
      <w:tr>
        <w:trPr>
          <w:tblCellSpacing w:w="5" w:type="dxa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40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outlineLvl w:val="3"/>
            </w:pPr>
            <w:r>
              <w:t xml:space="preserve">Основное мероприятие 2.10. Стимулирование главных администраторов средств бюджета </w:t>
            </w:r>
            <w:r>
              <w:t xml:space="preserve">муниципального</w:t>
            </w:r>
            <w:r>
              <w:t xml:space="preserve"> округа город Первомайск к повышению качества финансового менеджмента 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15.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Постановление администрации </w:t>
            </w:r>
            <w:r>
              <w:t xml:space="preserve">городского</w:t>
            </w:r>
            <w:r>
              <w:t xml:space="preserve"> округа город Пер</w:t>
            </w:r>
            <w:r>
              <w:t xml:space="preserve">вомайск Нижегородской области "О внесение изменений в постановление администрации Первомайского </w:t>
            </w:r>
            <w:r>
              <w:t xml:space="preserve">городского</w:t>
            </w:r>
            <w:r>
              <w:t xml:space="preserve"> района Нижегородской области от 20 апреля 2016 года № 418 "Об организации проведения </w:t>
            </w:r>
            <w:r>
              <w:rPr>
                <w:iCs/>
              </w:rPr>
              <w:t xml:space="preserve">мониторинга качества финансового менеджмента, осуществляемого главными администраторами средств бюджета Первомайского </w:t>
            </w:r>
            <w:r>
              <w:rPr>
                <w:iCs/>
              </w:rPr>
              <w:t xml:space="preserve">городского</w:t>
            </w:r>
            <w:r>
              <w:rPr>
                <w:iCs/>
              </w:rPr>
              <w:t xml:space="preserve"> района Нижегородской области"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Предусматривает совершенствование системы мониторинга оценки качества финансового менеджмента, осуществляемого главными администраторами средств бюджета </w:t>
            </w:r>
            <w:r>
              <w:t xml:space="preserve">городско</w:t>
            </w:r>
            <w:r>
              <w:t xml:space="preserve">го</w:t>
            </w:r>
            <w:r>
              <w:t xml:space="preserve"> округа город Первомайск, в том числе в части расширения изменений перечня показателей, по которым производится оценка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По мере необходимости</w:t>
            </w:r>
            <w:r/>
          </w:p>
        </w:tc>
      </w:tr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16.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1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Ведомственные правовые акты главных администраторов средств бюджета </w:t>
            </w:r>
            <w:r>
              <w:t xml:space="preserve">городского</w:t>
            </w:r>
            <w:r>
              <w:t xml:space="preserve"> округа город Первомайск об утверждении планов реализации мероприятий по повышению эффективности бюджетных расходов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Утверждает подробный план </w:t>
            </w:r>
            <w:r>
              <w:t xml:space="preserve">действий с</w:t>
            </w:r>
            <w:r>
              <w:t xml:space="preserve"> указанием конкретных мероприятий, сроков исполнения и отв</w:t>
            </w:r>
            <w:r>
              <w:t xml:space="preserve">етственных исполнителей по реализации подпрограммы "Повышение эффективности бюджетных расходов </w:t>
            </w:r>
            <w:r>
              <w:t xml:space="preserve">городского</w:t>
            </w:r>
            <w:r>
              <w:t xml:space="preserve"> округа город Первомайск Нижегородской области"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Главные администраторы средств бюджета </w:t>
            </w:r>
            <w:r>
              <w:t xml:space="preserve">муниципального</w:t>
            </w:r>
            <w:r>
              <w:t xml:space="preserve"> округа город Первомайск,</w:t>
            </w:r>
            <w:r/>
          </w:p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05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По мере необходимости</w:t>
            </w:r>
            <w:r/>
          </w:p>
        </w:tc>
      </w:tr>
    </w:tbl>
    <w:p>
      <w:pPr>
        <w:pStyle w:val="690"/>
        <w:jc w:val="right"/>
        <w:widowControl w:val="off"/>
      </w:pPr>
      <w:r>
        <w:t xml:space="preserve">».</w:t>
      </w:r>
      <w:r/>
    </w:p>
    <w:p>
      <w:pPr>
        <w:pStyle w:val="690"/>
        <w:jc w:val="both"/>
        <w:widowControl w:val="off"/>
      </w:pPr>
      <w:r/>
      <w:r/>
    </w:p>
    <w:p>
      <w:pPr>
        <w:pStyle w:val="690"/>
        <w:jc w:val="center"/>
        <w:widowControl w:val="off"/>
        <w:tabs>
          <w:tab w:val="left" w:pos="7035" w:leader="none"/>
        </w:tabs>
      </w:pPr>
      <w:r>
        <w:t xml:space="preserve">_____________________________</w:t>
      </w:r>
      <w:r/>
    </w:p>
    <w:p>
      <w:pPr>
        <w:pStyle w:val="690"/>
        <w:jc w:val="both"/>
        <w:widowControl w:val="off"/>
      </w:pPr>
      <w:r/>
      <w:r/>
    </w:p>
    <w:p>
      <w:pPr>
        <w:pStyle w:val="690"/>
        <w:jc w:val="both"/>
        <w:widowControl w:val="off"/>
      </w:pPr>
      <w:r/>
      <w:r/>
    </w:p>
    <w:p>
      <w:pPr>
        <w:pStyle w:val="690"/>
        <w:jc w:val="both"/>
        <w:widowControl w:val="off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90"/>
        <w:jc w:val="both"/>
        <w:widowControl w:val="off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90"/>
        <w:jc w:val="both"/>
        <w:widowControl w:val="off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90"/>
        <w:jc w:val="both"/>
        <w:widowControl w:val="off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90"/>
        <w:jc w:val="both"/>
        <w:widowControl w:val="off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90"/>
        <w:jc w:val="both"/>
        <w:widowControl w:val="off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90"/>
        <w:jc w:val="both"/>
        <w:widowControl w:val="off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90"/>
        <w:jc w:val="both"/>
        <w:widowControl w:val="off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90"/>
        <w:jc w:val="both"/>
        <w:widowControl w:val="off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90"/>
        <w:jc w:val="both"/>
        <w:widowControl w:val="off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90"/>
        <w:jc w:val="both"/>
        <w:widowControl w:val="off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90"/>
        <w:jc w:val="both"/>
        <w:widowControl w:val="off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90"/>
        <w:jc w:val="both"/>
        <w:widowControl w:val="off"/>
        <w:rPr>
          <w:lang w:val="en-US"/>
        </w:rPr>
        <w:sectPr>
          <w:footnotePr/>
          <w:endnotePr/>
          <w:type w:val="nextPage"/>
          <w:pgSz w:w="16838" w:h="11905" w:orient="landscape"/>
          <w:pgMar w:top="1134" w:right="536" w:bottom="1134" w:left="1134" w:header="720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lang w:val="en-US"/>
        </w:rPr>
      </w:r>
      <w:r>
        <w:rPr>
          <w:lang w:val="en-US"/>
        </w:rPr>
      </w:r>
    </w:p>
    <w:p>
      <w:pPr>
        <w:pStyle w:val="690"/>
        <w:ind w:right="-598"/>
        <w:jc w:val="right"/>
        <w:widowControl w:val="off"/>
        <w:rPr>
          <w:b/>
        </w:rPr>
        <w:outlineLvl w:val="1"/>
      </w:pPr>
      <w:r>
        <w:rPr>
          <w:b/>
        </w:rPr>
        <w:t xml:space="preserve">«</w:t>
      </w:r>
      <w:r>
        <w:rPr>
          <w:b/>
        </w:rPr>
        <w:t xml:space="preserve">ПРИЛОЖЕНИЕ 4</w:t>
      </w:r>
      <w:r>
        <w:rPr>
          <w:b/>
        </w:rPr>
      </w:r>
    </w:p>
    <w:p>
      <w:pPr>
        <w:pStyle w:val="690"/>
        <w:ind w:right="-598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598"/>
        <w:jc w:val="right"/>
        <w:widowControl w:val="off"/>
      </w:pPr>
      <w:r>
        <w:t xml:space="preserve">к муниципальной программе</w:t>
      </w:r>
      <w:r/>
    </w:p>
    <w:p>
      <w:pPr>
        <w:pStyle w:val="690"/>
        <w:ind w:right="-598"/>
        <w:jc w:val="right"/>
        <w:widowControl w:val="off"/>
      </w:pPr>
      <w:r>
        <w:t xml:space="preserve">"Управление муниципальными финансами </w:t>
      </w:r>
      <w:r/>
    </w:p>
    <w:p>
      <w:pPr>
        <w:pStyle w:val="690"/>
        <w:ind w:right="-598"/>
        <w:jc w:val="right"/>
        <w:widowControl w:val="off"/>
      </w:pPr>
      <w:r>
        <w:t xml:space="preserve">муниципального</w:t>
      </w:r>
      <w:r>
        <w:t xml:space="preserve"> округа город Первомайск</w:t>
      </w:r>
      <w:r/>
    </w:p>
    <w:p>
      <w:pPr>
        <w:pStyle w:val="690"/>
        <w:ind w:right="-598"/>
        <w:jc w:val="right"/>
        <w:widowControl w:val="off"/>
      </w:pPr>
      <w:r>
        <w:t xml:space="preserve">Нижегородской области"</w:t>
      </w:r>
      <w:r/>
    </w:p>
    <w:p>
      <w:pPr>
        <w:pStyle w:val="690"/>
        <w:jc w:val="right"/>
        <w:widowControl w:val="off"/>
        <w:outlineLvl w:val="1"/>
      </w:pPr>
      <w:r/>
      <w:r/>
    </w:p>
    <w:p>
      <w:pPr>
        <w:pStyle w:val="690"/>
        <w:jc w:val="right"/>
        <w:widowControl w:val="off"/>
        <w:outlineLvl w:val="1"/>
      </w:pPr>
      <w:r/>
      <w:r/>
    </w:p>
    <w:p>
      <w:pPr>
        <w:pStyle w:val="690"/>
        <w:jc w:val="center"/>
        <w:widowControl w:val="off"/>
      </w:pPr>
      <w:r>
        <w:t xml:space="preserve">РЕСУРСНОЕ ОБЕСПЕЧЕНИЕ РЕАЛИЗАЦИИ МУНИЦИПАЛЬНОЙ ПРОГРАММЫ</w:t>
      </w:r>
      <w:r/>
    </w:p>
    <w:p>
      <w:pPr>
        <w:pStyle w:val="690"/>
        <w:jc w:val="center"/>
        <w:widowControl w:val="off"/>
      </w:pPr>
      <w:r>
        <w:t xml:space="preserve">"УПРАВЛЕНИЕ МУНИЦИПАЛЬНЫМИ ФИНАНСАМИ </w:t>
      </w:r>
      <w:r>
        <w:t xml:space="preserve">МУНИЦИПАЛЬНОГО</w:t>
      </w:r>
      <w:r>
        <w:t xml:space="preserve"> ОКРУГА ГОРОД ПЕРВОМАЙСК НИЖЕГОРОДСКОЙ</w:t>
      </w:r>
      <w:r/>
    </w:p>
    <w:p>
      <w:pPr>
        <w:pStyle w:val="690"/>
        <w:jc w:val="center"/>
        <w:widowControl w:val="off"/>
      </w:pPr>
      <w:r>
        <w:t xml:space="preserve">ОБЛАСТИ" ЗА СЧЕТ СРЕДСТВ БЮДЖЕТА </w:t>
      </w:r>
      <w:r>
        <w:t xml:space="preserve">МУНИЦИПАЛЬНОГО</w:t>
      </w:r>
      <w:r>
        <w:t xml:space="preserve"> ОКРУГА ГОРОД ПЕРВОМАЙСК НИЖЕГОРОДСКОЙ ОБЛАСТИ</w:t>
      </w:r>
      <w:r/>
    </w:p>
    <w:p>
      <w:pPr>
        <w:pStyle w:val="690"/>
        <w:jc w:val="both"/>
        <w:widowControl w:val="off"/>
      </w:pPr>
      <w:r/>
      <w:r/>
    </w:p>
    <w:p>
      <w:pPr>
        <w:pStyle w:val="690"/>
        <w:jc w:val="both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5594" w:type="dxa"/>
        <w:tblCellSpacing w:w="5" w:type="dxa"/>
        <w:tblInd w:w="-351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1980"/>
        <w:gridCol w:w="1423"/>
        <w:gridCol w:w="3969"/>
        <w:gridCol w:w="567"/>
        <w:gridCol w:w="567"/>
        <w:gridCol w:w="425"/>
        <w:gridCol w:w="567"/>
        <w:gridCol w:w="567"/>
        <w:gridCol w:w="426"/>
        <w:gridCol w:w="567"/>
        <w:gridCol w:w="567"/>
        <w:gridCol w:w="567"/>
        <w:gridCol w:w="708"/>
        <w:gridCol w:w="567"/>
        <w:gridCol w:w="567"/>
        <w:gridCol w:w="567"/>
        <w:gridCol w:w="346"/>
        <w:gridCol w:w="647"/>
      </w:tblGrid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Статус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Подпрограмма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Муниципальный заказчик-координатор, соисполнители</w:t>
            </w:r>
            <w:r/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2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Объем финансирования (по годам) за счет средств бюджета муниципального округа, рублей</w:t>
            </w:r>
            <w:r/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-145"/>
              <w:jc w:val="center"/>
              <w:widowControl w:val="off"/>
            </w:pPr>
            <w:r>
              <w:t xml:space="preserve">2024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всего</w:t>
            </w:r>
            <w:r/>
          </w:p>
        </w:tc>
      </w:tr>
      <w:tr>
        <w:trPr>
          <w:cantSplit/>
          <w:tblCellSpacing w:w="5" w:type="dxa"/>
          <w:trHeight w:val="151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Муниципальная программа "Управление муниципальными финансами муниципального округа город Первомайск Нижегородской области"</w:t>
            </w:r>
            <w:r/>
          </w:p>
          <w:p>
            <w:pPr>
              <w:pStyle w:val="690"/>
              <w:jc w:val="both"/>
              <w:widowControl w:val="off"/>
            </w:pPr>
            <w:r/>
            <w:r/>
          </w:p>
          <w:p>
            <w:pPr>
              <w:pStyle w:val="690"/>
            </w:pPr>
            <w:r/>
            <w:r/>
          </w:p>
          <w:p>
            <w:pPr>
              <w:pStyle w:val="690"/>
              <w:ind w:firstLine="708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13060743,00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1012472,00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11756482,19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12973901,49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13076260,75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13186760,84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12678277,54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12046257,10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14352057,73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15146667,25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16938060,35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21932000,00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208422340,24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40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ind w:firstLine="708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Муниципальный заказчик-координатор – финансовое управление администрации муниципального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11080873,00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9256580,00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9590883,05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11196071,15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10403575,17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10583569,62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12394037,12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12020857,10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14336057,73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15137037,91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16117360,35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20931200,00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193310502,20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78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40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ind w:firstLine="708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соисполнители:</w:t>
            </w:r>
            <w:r/>
          </w:p>
          <w:p>
            <w:pPr>
              <w:pStyle w:val="690"/>
              <w:jc w:val="both"/>
              <w:widowControl w:val="off"/>
            </w:pPr>
            <w:r>
              <w:t xml:space="preserve">администрация муниципального округа город Первомайск Нижегородской области</w:t>
            </w:r>
            <w:r/>
          </w:p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1879870,00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1755892,00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2165599,14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1777830,34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2672685,58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2603191,22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284240,42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9629,34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13196838,04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40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ind w:firstLine="708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 том числе:</w:t>
            </w:r>
            <w:r/>
          </w:p>
          <w:p>
            <w:pPr>
              <w:pStyle w:val="690"/>
              <w:jc w:val="both"/>
              <w:widowControl w:val="off"/>
            </w:pPr>
            <w:r>
              <w:t xml:space="preserve">муниципальное казенное учреждение "Учреждение по обеспечению деятельности органов местного самоуправления муниципального округа город Первомайск Нижегородской области"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123979,00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123979,00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988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40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Отдел культуры администрации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40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 том числе:</w:t>
            </w:r>
            <w:r/>
          </w:p>
          <w:p>
            <w:pPr>
              <w:pStyle w:val="690"/>
              <w:jc w:val="both"/>
              <w:widowControl w:val="off"/>
            </w:pPr>
            <w:r>
              <w:t xml:space="preserve">муниципальное казенное учреждение "Центр по обслуживанию учреждений культуры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40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Управление образования администрации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00000</w:t>
            </w:r>
            <w:r>
              <w:rPr>
                <w:sz w:val="20"/>
                <w:szCs w:val="20"/>
              </w:rPr>
              <w:t xml:space="preserve">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865000,00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895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 том числе:</w:t>
            </w:r>
            <w:r/>
          </w:p>
          <w:p>
            <w:pPr>
              <w:pStyle w:val="690"/>
              <w:widowControl w:val="off"/>
            </w:pPr>
            <w:r>
              <w:t xml:space="preserve">муниципальное казенное учреждение "Центр по обслуживанию муниципальных образовательных учреждений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2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Подпрограмма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Организация и совершенствование бюджетного процесса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686238,00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415745,00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101518,10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32449,49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865158,88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772791,22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36740,42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116503,87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335598,89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</w:t>
            </w:r>
            <w:r>
              <w:rPr>
                <w:sz w:val="20"/>
                <w:szCs w:val="20"/>
              </w:rPr>
              <w:t xml:space="preserve">700,00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1800</w:t>
            </w:r>
            <w:r>
              <w:rPr>
                <w:sz w:val="20"/>
                <w:szCs w:val="20"/>
              </w:rPr>
              <w:t xml:space="preserve">800,00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7414643,87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Муниципальный заказчик-координатор 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686238,00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415745,00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101518,10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20819,15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14449,30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100503,87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325969,55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1800000</w:t>
            </w:r>
            <w:r>
              <w:rPr>
                <w:sz w:val="20"/>
                <w:szCs w:val="20"/>
              </w:rPr>
              <w:t xml:space="preserve">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5705242,97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соисполнители:</w:t>
            </w:r>
            <w:r/>
          </w:p>
          <w:p>
            <w:pPr>
              <w:pStyle w:val="690"/>
              <w:jc w:val="both"/>
              <w:widowControl w:val="off"/>
            </w:pPr>
            <w:r>
              <w:t xml:space="preserve">администрация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11630,34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850709,58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762791,22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26740,42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9629,34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1709400,90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47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Подпрограмма </w:t>
            </w:r>
            <w:r>
              <w:rPr>
                <w:lang w:val="en-US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2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Повышение эффективности бюджетных расходов </w:t>
            </w:r>
            <w:r>
              <w:t xml:space="preserve">муниципального </w:t>
            </w:r>
            <w:r>
              <w:t xml:space="preserve">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3080563,00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1755892,00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2165599,14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2831002,00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1821976,00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1840400,00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1092794,00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1017260,20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15605486,34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2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Муниципальный заказчик-координатор 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1100693,00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1064802,00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835294,00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3000789,00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28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2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соисполнители:</w:t>
            </w:r>
            <w:r/>
          </w:p>
          <w:p>
            <w:pPr>
              <w:pStyle w:val="690"/>
              <w:jc w:val="both"/>
              <w:widowControl w:val="off"/>
            </w:pPr>
            <w:r>
              <w:t xml:space="preserve">администрация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1879870,00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1755892,00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2165599,14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1766200,00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1821976,00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1840400,00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257500,00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11487437,14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2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 том числе:</w:t>
            </w:r>
            <w:r/>
          </w:p>
          <w:p>
            <w:pPr>
              <w:pStyle w:val="690"/>
              <w:jc w:val="both"/>
              <w:widowControl w:val="off"/>
            </w:pPr>
            <w:r>
              <w:t xml:space="preserve">муниципальное казенное учреждение "Учреждение по обеспечению деятельности органов местного самоуправления муниципального округа город Первомайск Нижегородской области"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123979,00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123979,00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79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2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Отдел культуры администрации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2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 том числе:</w:t>
            </w:r>
            <w:r/>
          </w:p>
          <w:p>
            <w:pPr>
              <w:pStyle w:val="690"/>
              <w:jc w:val="both"/>
              <w:widowControl w:val="off"/>
            </w:pPr>
            <w:r>
              <w:t xml:space="preserve">муниципальное казенное учреждение "Центр по обслуживанию учреждений культуры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9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2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Управление образования администрации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 том числе:</w:t>
            </w:r>
            <w:r/>
          </w:p>
          <w:p>
            <w:pPr>
              <w:pStyle w:val="690"/>
              <w:widowControl w:val="off"/>
            </w:pPr>
            <w:r>
              <w:t xml:space="preserve">муниципальное казенное учреждение "Центр по обслуживанию муниципальных образовательных учреждений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Подпрограмма </w:t>
            </w:r>
            <w:r>
              <w:rPr>
                <w:lang w:val="en-US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Обеспечение реализации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9293942,00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8840835,00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9489364,95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10110450,00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10389125,87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10573569,62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11548743,12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12010857,10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14235553,86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13793808,16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15907360,35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183587210,03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Муниципальный заказчик-координатор 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9293942,00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8840835,00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9489364,95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10110450,00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10389125,87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10573569,62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11548743,12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12010857,10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14235553,86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13793808,16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15907360,35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183587210,03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86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Подпрограмма 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2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финансовой грамотности и формирование финансовой культуры населения муниципального округа город Первомайск Нижегородской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</w:t>
            </w:r>
            <w:r/>
          </w:p>
          <w:p>
            <w:pPr>
              <w:pStyle w:val="690"/>
              <w:jc w:val="both"/>
              <w:widowControl w:val="off"/>
            </w:pPr>
            <w:r/>
            <w:r/>
          </w:p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0000</w:t>
            </w:r>
            <w:r>
              <w:rPr>
                <w:sz w:val="20"/>
                <w:szCs w:val="20"/>
              </w:rPr>
              <w:t xml:space="preserve">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815000,00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42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Муниципальный заказчик-координатор 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05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Управление образования администрации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00000</w:t>
            </w:r>
            <w:r>
              <w:rPr>
                <w:sz w:val="20"/>
                <w:szCs w:val="20"/>
              </w:rPr>
              <w:t xml:space="preserve">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815000,00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90"/>
        <w:jc w:val="right"/>
        <w:widowControl w:val="off"/>
        <w:outlineLvl w:val="1"/>
      </w:pPr>
      <w:r/>
      <w:r/>
    </w:p>
    <w:p>
      <w:pPr>
        <w:pStyle w:val="690"/>
        <w:jc w:val="right"/>
        <w:widowControl w:val="off"/>
        <w:outlineLvl w:val="1"/>
      </w:pPr>
      <w:r/>
      <w:r/>
    </w:p>
    <w:p>
      <w:pPr>
        <w:pStyle w:val="690"/>
        <w:jc w:val="right"/>
        <w:widowControl w:val="off"/>
      </w:pPr>
      <w:r>
        <w:t xml:space="preserve">».</w:t>
      </w:r>
      <w:r/>
    </w:p>
    <w:p>
      <w:pPr>
        <w:pStyle w:val="690"/>
        <w:widowControl w:val="off"/>
        <w:tabs>
          <w:tab w:val="left" w:pos="14340" w:leader="none"/>
          <w:tab w:val="right" w:pos="15080" w:leader="none"/>
        </w:tabs>
      </w:pPr>
      <w:r>
        <w:tab/>
        <w:tab/>
      </w:r>
      <w:r/>
    </w:p>
    <w:p>
      <w:pPr>
        <w:pStyle w:val="690"/>
        <w:jc w:val="center"/>
        <w:widowControl w:val="off"/>
        <w:tabs>
          <w:tab w:val="left" w:pos="7035" w:leader="none"/>
        </w:tabs>
      </w:pPr>
      <w:r>
        <w:t xml:space="preserve">_____________________________</w:t>
      </w:r>
      <w:r/>
    </w:p>
    <w:p>
      <w:pPr>
        <w:pStyle w:val="690"/>
        <w:jc w:val="both"/>
        <w:widowControl w:val="off"/>
      </w:pPr>
      <w:r/>
      <w:r/>
    </w:p>
    <w:p>
      <w:pPr>
        <w:pStyle w:val="690"/>
        <w:jc w:val="both"/>
        <w:widowControl w:val="off"/>
      </w:pPr>
      <w:r/>
      <w:r/>
    </w:p>
    <w:p>
      <w:pPr>
        <w:pStyle w:val="690"/>
        <w:jc w:val="both"/>
        <w:widowControl w:val="off"/>
      </w:pPr>
      <w:r/>
      <w:r/>
    </w:p>
    <w:p>
      <w:pPr>
        <w:pStyle w:val="690"/>
        <w:jc w:val="both"/>
        <w:widowControl w:val="off"/>
      </w:pPr>
      <w:r/>
      <w:r/>
    </w:p>
    <w:p>
      <w:pPr>
        <w:pStyle w:val="690"/>
        <w:jc w:val="both"/>
        <w:widowControl w:val="off"/>
      </w:pPr>
      <w:r/>
      <w:r/>
    </w:p>
    <w:p>
      <w:pPr>
        <w:pStyle w:val="690"/>
        <w:jc w:val="both"/>
        <w:widowControl w:val="off"/>
      </w:pPr>
      <w:r/>
      <w:r/>
    </w:p>
    <w:p>
      <w:pPr>
        <w:pStyle w:val="690"/>
        <w:jc w:val="both"/>
        <w:widowControl w:val="off"/>
      </w:pPr>
      <w:r/>
      <w:r/>
    </w:p>
    <w:p>
      <w:pPr>
        <w:pStyle w:val="690"/>
        <w:jc w:val="both"/>
        <w:widowControl w:val="off"/>
      </w:pPr>
      <w:r/>
      <w:r/>
    </w:p>
    <w:p>
      <w:pPr>
        <w:pStyle w:val="690"/>
        <w:jc w:val="both"/>
        <w:widowControl w:val="off"/>
      </w:pPr>
      <w:r/>
      <w:r/>
    </w:p>
    <w:p>
      <w:pPr>
        <w:pStyle w:val="690"/>
        <w:jc w:val="both"/>
        <w:widowControl w:val="off"/>
      </w:pPr>
      <w:r/>
      <w:r/>
    </w:p>
    <w:p>
      <w:pPr>
        <w:pStyle w:val="690"/>
        <w:jc w:val="both"/>
        <w:widowControl w:val="off"/>
      </w:pPr>
      <w:r/>
      <w:r/>
    </w:p>
    <w:p>
      <w:pPr>
        <w:pStyle w:val="690"/>
        <w:jc w:val="both"/>
        <w:widowControl w:val="off"/>
      </w:pPr>
      <w:r/>
      <w:r/>
    </w:p>
    <w:p>
      <w:pPr>
        <w:pStyle w:val="690"/>
        <w:jc w:val="both"/>
        <w:widowControl w:val="off"/>
      </w:pPr>
      <w:r/>
      <w:r/>
    </w:p>
    <w:p>
      <w:pPr>
        <w:pStyle w:val="690"/>
        <w:jc w:val="both"/>
        <w:widowControl w:val="off"/>
      </w:pPr>
      <w:r/>
      <w:r/>
    </w:p>
    <w:p>
      <w:pPr>
        <w:pStyle w:val="690"/>
        <w:jc w:val="both"/>
        <w:widowControl w:val="off"/>
      </w:pPr>
      <w:r/>
      <w:r/>
    </w:p>
    <w:p>
      <w:pPr>
        <w:pStyle w:val="690"/>
        <w:jc w:val="both"/>
        <w:widowControl w:val="off"/>
      </w:pPr>
      <w:r/>
      <w:r/>
    </w:p>
    <w:p>
      <w:pPr>
        <w:pStyle w:val="690"/>
        <w:jc w:val="both"/>
        <w:widowControl w:val="off"/>
      </w:pPr>
      <w:r/>
      <w:r/>
    </w:p>
    <w:p>
      <w:pPr>
        <w:pStyle w:val="690"/>
        <w:jc w:val="both"/>
        <w:widowControl w:val="off"/>
      </w:pPr>
      <w:r/>
      <w:r/>
    </w:p>
    <w:p>
      <w:pPr>
        <w:pStyle w:val="690"/>
        <w:ind w:right="-739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739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739"/>
        <w:jc w:val="right"/>
        <w:widowControl w:val="off"/>
        <w:rPr>
          <w:b/>
        </w:rPr>
        <w:outlineLvl w:val="1"/>
      </w:pPr>
      <w:r>
        <w:rPr>
          <w:b/>
        </w:rPr>
        <w:t xml:space="preserve">«</w:t>
      </w:r>
      <w:r>
        <w:rPr>
          <w:b/>
        </w:rPr>
        <w:t xml:space="preserve">ПРИЛОЖЕНИЕ 5</w:t>
      </w:r>
      <w:r>
        <w:rPr>
          <w:b/>
        </w:rPr>
      </w:r>
    </w:p>
    <w:p>
      <w:pPr>
        <w:pStyle w:val="690"/>
        <w:ind w:right="-739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739"/>
        <w:jc w:val="right"/>
        <w:widowControl w:val="off"/>
      </w:pPr>
      <w:r>
        <w:t xml:space="preserve">к муниципальной программе</w:t>
      </w:r>
      <w:r/>
    </w:p>
    <w:p>
      <w:pPr>
        <w:pStyle w:val="690"/>
        <w:ind w:right="-739"/>
        <w:jc w:val="right"/>
        <w:widowControl w:val="off"/>
      </w:pPr>
      <w:r>
        <w:t xml:space="preserve">"Управление муниципальными финансами </w:t>
      </w:r>
      <w:r/>
    </w:p>
    <w:p>
      <w:pPr>
        <w:pStyle w:val="690"/>
        <w:ind w:right="-739"/>
        <w:jc w:val="right"/>
        <w:widowControl w:val="off"/>
      </w:pPr>
      <w:r>
        <w:t xml:space="preserve">муниципального</w:t>
      </w:r>
      <w:r>
        <w:t xml:space="preserve"> округа город Первомайск</w:t>
      </w:r>
      <w:r/>
    </w:p>
    <w:p>
      <w:pPr>
        <w:pStyle w:val="690"/>
        <w:ind w:right="-739"/>
        <w:jc w:val="right"/>
        <w:widowControl w:val="off"/>
      </w:pPr>
      <w:r>
        <w:t xml:space="preserve">Нижегородской области"</w:t>
      </w:r>
      <w:r/>
    </w:p>
    <w:p>
      <w:pPr>
        <w:pStyle w:val="690"/>
        <w:jc w:val="right"/>
        <w:widowControl w:val="off"/>
        <w:outlineLvl w:val="1"/>
      </w:pPr>
      <w:r/>
      <w:r/>
    </w:p>
    <w:p>
      <w:pPr>
        <w:pStyle w:val="690"/>
        <w:jc w:val="center"/>
        <w:widowControl w:val="off"/>
      </w:pPr>
      <w:r/>
      <w:r/>
    </w:p>
    <w:p>
      <w:pPr>
        <w:pStyle w:val="690"/>
        <w:jc w:val="center"/>
        <w:widowControl w:val="off"/>
      </w:pPr>
      <w:r>
        <w:t xml:space="preserve">ПРОГНОЗНАЯ ОЦЕНКА РАСХОДОВ НА РЕАЛИЗАЦИЮ МУНИЦИПАЛЬНОЙ</w:t>
      </w:r>
      <w:r>
        <w:t xml:space="preserve"> </w:t>
      </w:r>
      <w:r>
        <w:t xml:space="preserve">ПРОГРАММЫ </w:t>
      </w:r>
      <w:r/>
    </w:p>
    <w:p>
      <w:pPr>
        <w:pStyle w:val="690"/>
        <w:jc w:val="center"/>
        <w:widowControl w:val="off"/>
      </w:pPr>
      <w:r>
        <w:t xml:space="preserve">"УПРАВЛЕНИЕ МУНИЦИПАЛЬНЫМИ ФИНАНСАМИ </w:t>
      </w:r>
      <w:r>
        <w:t xml:space="preserve">МУНИЦИПАЛЬНОГО</w:t>
      </w:r>
      <w:r>
        <w:t xml:space="preserve"> ОКРУГА ГОРОД ПЕРВОМАЙСК </w:t>
      </w:r>
      <w:r/>
    </w:p>
    <w:p>
      <w:pPr>
        <w:pStyle w:val="690"/>
        <w:jc w:val="center"/>
        <w:widowControl w:val="off"/>
      </w:pPr>
      <w:r>
        <w:t xml:space="preserve">НИЖЕГОРОДСКОЙ ОБЛАСТИ" ЗА СЧЕТ ВСЕХ ИСТОЧНИКОВ</w:t>
      </w:r>
      <w:r/>
    </w:p>
    <w:p>
      <w:pPr>
        <w:pStyle w:val="690"/>
        <w:jc w:val="both"/>
        <w:widowControl w:val="off"/>
      </w:pPr>
      <w:r/>
      <w:r/>
    </w:p>
    <w:tbl>
      <w:tblPr>
        <w:tblW w:w="15735" w:type="dxa"/>
        <w:tblCellSpacing w:w="5" w:type="dxa"/>
        <w:tblInd w:w="-492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1980"/>
        <w:gridCol w:w="2273"/>
        <w:gridCol w:w="3118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  <w:gridCol w:w="708"/>
        <w:gridCol w:w="567"/>
        <w:gridCol w:w="567"/>
        <w:gridCol w:w="426"/>
      </w:tblGrid>
      <w:tr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Статус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Подпрограмма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Муниципальный заказчик-координатор, соисполнители</w:t>
            </w:r>
            <w:r/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Оценка расходов, рублей</w:t>
            </w:r>
            <w:r/>
          </w:p>
        </w:tc>
      </w:tr>
      <w:tr>
        <w:trPr>
          <w:cantSplit/>
          <w:tblCellSpacing w:w="5" w:type="dxa"/>
          <w:trHeight w:val="1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всего</w:t>
            </w:r>
            <w:r/>
          </w:p>
        </w:tc>
      </w:tr>
      <w:tr>
        <w:trPr>
          <w:cantSplit/>
          <w:tblCellSpacing w:w="5" w:type="dxa"/>
          <w:trHeight w:val="140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5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Муниципальная программа "Управление муниципальными финансами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13060743,00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11012472,00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11756482,19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12973901,49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13076260,75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13186760,84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12678277,54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12046257,10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14352057,73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15146667,25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16938060,35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21932000,00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208422340,24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40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5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13060743,00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11012472,00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11756482,19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12973901,49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13076260,75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13186760,84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12678277,54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12046257,10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14352057,73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15146667,25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16938060,35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21932000,00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208422340,24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28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5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2" w:type="dxa"/>
            <w:vAlign w:val="top"/>
            <w:textDirection w:val="lrTb"/>
            <w:noWrap w:val="false"/>
          </w:tcPr>
          <w:p>
            <w:pPr>
              <w:pStyle w:val="690"/>
              <w:ind w:left="113" w:right="113"/>
              <w:widowControl w:val="off"/>
              <w:rPr>
                <w:sz w:val="20"/>
                <w:szCs w:val="20"/>
              </w:rPr>
            </w:pPr>
            <w:r>
              <w:t xml:space="preserve">из них: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27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5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5103700,00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1570358,00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2267800,00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8941858,00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40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5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1324672,00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60397,00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1064802,00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120059,32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75120,00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1168014,00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209738,77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4022803,09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305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5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5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за счет иных межбюджетных трансфертов</w:t>
            </w:r>
            <w:r>
              <w:t xml:space="preserve"> на реализацию социально-значимых мероприятий в рамках решения вопросов местного значения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209738,77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209738,77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5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расходы за счет иных межбюджетных трансфертов из </w:t>
            </w:r>
            <w:r>
              <w:t xml:space="preserve">федерального</w:t>
            </w:r>
            <w:r>
              <w:t xml:space="preserve">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108920,00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196500,00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259250,00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175225,00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739895,00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254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425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расходы за счет дотаций на предоставление грантов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57650,00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228503,00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252203,63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336640,00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215836,00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306222,00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1017260,20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2414314,83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254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расходы за счет дотации на поощрение за достижение наилучших результатов по росту фонда оплаты труда и налоговых доходов местных бюджетов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1444485,00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1444485,00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46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outlineLvl w:val="2"/>
            </w:pPr>
            <w:r>
              <w:t xml:space="preserve">Подпрограмма 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Организация и совершенствование бюджетного процесса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686238,00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415745,00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101518,10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32449,49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865158,88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772791,22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36740,42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116503,87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335598,89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</w:t>
            </w:r>
            <w:r>
              <w:rPr>
                <w:sz w:val="20"/>
                <w:szCs w:val="20"/>
              </w:rPr>
              <w:t xml:space="preserve">700,00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1800</w:t>
            </w:r>
            <w:r>
              <w:rPr>
                <w:sz w:val="20"/>
                <w:szCs w:val="20"/>
              </w:rPr>
              <w:t xml:space="preserve">800,00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7414643,87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39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686238,00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415745,00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101518,10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32449,49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865158,88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772791,22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36740,42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116503,87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335598,89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  <w:t xml:space="preserve">5700,00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1800</w:t>
            </w:r>
            <w:r>
              <w:rPr>
                <w:sz w:val="20"/>
                <w:szCs w:val="20"/>
              </w:rPr>
              <w:t xml:space="preserve">800,00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7414643,87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42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highlight w:val="yellow"/>
              </w:rPr>
            </w:pPr>
            <w:r>
              <w:t xml:space="preserve">из них: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83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681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1.1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Совершенствование нормативного правового регулирования и методологического обеспечения бюджетного процесса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84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42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68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27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709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1.2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Формирование бюджета </w:t>
            </w:r>
            <w:r>
              <w:t xml:space="preserve">муниципального</w:t>
            </w:r>
            <w:r>
              <w:t xml:space="preserve"> округа город Первомайск на очередной финансовый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  <w:p>
            <w:pPr>
              <w:pStyle w:val="690"/>
              <w:jc w:val="both"/>
              <w:widowControl w:val="off"/>
            </w:pPr>
            <w:r/>
            <w:r/>
          </w:p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2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69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69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1.3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Создание условий для роста налоговых и неналоговых доходов бюджета </w:t>
            </w:r>
            <w:r>
              <w:t xml:space="preserve">муниципального</w:t>
            </w:r>
            <w:r>
              <w:t xml:space="preserve">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83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 </w:t>
            </w:r>
            <w:r>
              <w:t xml:space="preserve">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39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highlight w:val="yellow"/>
              </w:rPr>
            </w:pPr>
            <w:r>
              <w:t xml:space="preserve">из них: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85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298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1.4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Управление средствами резервного фонда администрации </w:t>
            </w:r>
            <w:r>
              <w:t xml:space="preserve">муниципального</w:t>
            </w:r>
            <w:r>
              <w:t xml:space="preserve">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59799,00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100503,87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325969,55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210000</w:t>
            </w:r>
            <w:r>
              <w:rPr>
                <w:sz w:val="20"/>
                <w:szCs w:val="20"/>
              </w:rPr>
              <w:t xml:space="preserve">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1800000</w:t>
            </w:r>
            <w:r>
              <w:rPr>
                <w:sz w:val="20"/>
                <w:szCs w:val="20"/>
              </w:rPr>
              <w:t xml:space="preserve">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4566272,42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23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59799,00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100503,87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325969,55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</w:t>
            </w:r>
            <w:r>
              <w:rPr>
                <w:sz w:val="20"/>
                <w:szCs w:val="20"/>
              </w:rPr>
              <w:t xml:space="preserve">00000,00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4566272,42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41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40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1.5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Организация исполнения бюджета </w:t>
            </w:r>
            <w:r>
              <w:t xml:space="preserve">муниципального</w:t>
            </w:r>
            <w:r>
              <w:t xml:space="preserve">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  <w:p>
            <w:pPr>
              <w:pStyle w:val="690"/>
              <w:jc w:val="both"/>
              <w:widowControl w:val="off"/>
            </w:pPr>
            <w:r/>
            <w:r/>
          </w:p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83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 </w:t>
            </w:r>
            <w:r>
              <w:t xml:space="preserve">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27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82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1.6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Формирование и представление бюджетной отчетности </w:t>
            </w:r>
            <w:r>
              <w:t xml:space="preserve">муниципального</w:t>
            </w:r>
            <w:r>
              <w:t xml:space="preserve">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8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83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1.7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Реализация мер по оптимизации </w:t>
            </w:r>
            <w:r>
              <w:t xml:space="preserve">муниципального</w:t>
            </w:r>
            <w:r>
              <w:t xml:space="preserve"> долга </w:t>
            </w:r>
            <w:r>
              <w:t xml:space="preserve">муниципального</w:t>
            </w:r>
            <w:r>
              <w:t xml:space="preserve">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 </w:t>
            </w:r>
            <w:r>
              <w:t xml:space="preserve">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40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highlight w:val="yellow"/>
              </w:rPr>
            </w:pPr>
            <w:r>
              <w:t xml:space="preserve">из них: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85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38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1.8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Своевременное исполнение долговых обязательств </w:t>
            </w:r>
            <w:r>
              <w:t xml:space="preserve">муниципального</w:t>
            </w:r>
            <w:r>
              <w:t xml:space="preserve">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626439,00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405745,00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91518,10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22449,49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855158,88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762791,22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26740,42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9629,34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2848371,45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26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626439,00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405745,00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91518,10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22449,49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855158,88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762791,22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26740,42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9629,34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2848371,45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36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76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689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1.9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Организация и осуществление полномочий по внутреннему муниципальному финансовому контролю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84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5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69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69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1.10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Организация и осуществление полномочий по контролю в сфере закупок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69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27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69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44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outlineLvl w:val="2"/>
            </w:pPr>
            <w:r>
              <w:t xml:space="preserve">Подпрограмма </w:t>
            </w:r>
            <w:r>
              <w:rPr>
                <w:lang w:val="en-US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Повышение эффективности бюджетных расходов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3080563,00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1755892,00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2165599,14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2831002,00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1821976,00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1840400,00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1092794,00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1017260,20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15605486,34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40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3080563,00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1755892,00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2165599,14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2831002,00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1821976,00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1840400,00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1092794,00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1017260,20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15605486,34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37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highlight w:val="yellow"/>
              </w:rPr>
            </w:pPr>
            <w:r>
              <w:t xml:space="preserve">из них: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1324672,00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1064802,00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1092794,00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1017260,20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4499528,20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827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</w:t>
            </w:r>
            <w:r>
              <w:rPr>
                <w:lang w:val="en-US"/>
              </w:rPr>
              <w:t xml:space="preserve">2</w:t>
            </w:r>
            <w:r>
              <w:t xml:space="preserve">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Обеспечение взаимосвязи стратегического и бюджетного планирования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40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85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</w:t>
            </w:r>
            <w:r>
              <w:rPr>
                <w:lang w:val="en-US"/>
              </w:rPr>
              <w:t xml:space="preserve">2</w:t>
            </w:r>
            <w:r>
              <w:t xml:space="preserve">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Разработка и реализация муниципальных программ </w:t>
            </w:r>
            <w:r>
              <w:t xml:space="preserve">муниципального</w:t>
            </w:r>
            <w:r>
              <w:t xml:space="preserve">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85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41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6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</w:t>
            </w:r>
            <w:r>
              <w:rPr>
                <w:lang w:val="en-US"/>
              </w:rPr>
              <w:t xml:space="preserve">2</w:t>
            </w:r>
            <w:r>
              <w:t xml:space="preserve">.3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Формирование программной классификации расходов бюджета </w:t>
            </w:r>
            <w:r>
              <w:t xml:space="preserve">муниципального</w:t>
            </w:r>
            <w:r>
              <w:t xml:space="preserve">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83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40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71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68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</w:t>
            </w:r>
            <w:r>
              <w:rPr>
                <w:lang w:val="en-US"/>
              </w:rPr>
              <w:t xml:space="preserve">2</w:t>
            </w:r>
            <w:r>
              <w:t xml:space="preserve">.4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Обеспечение взаимосвязи муниципальных программ и муниципальных заданий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84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40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85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698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</w:t>
            </w:r>
            <w:r>
              <w:rPr>
                <w:lang w:val="en-US"/>
              </w:rPr>
              <w:t xml:space="preserve">2</w:t>
            </w:r>
            <w:r>
              <w:t xml:space="preserve">.5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Оптимизация подходов к </w:t>
            </w:r>
            <w:r>
              <w:t xml:space="preserve">оказанию однотипных муниципальных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2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67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701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</w:t>
            </w:r>
            <w:r>
              <w:rPr>
                <w:lang w:val="en-US"/>
              </w:rPr>
              <w:t xml:space="preserve">2</w:t>
            </w:r>
            <w:r>
              <w:t xml:space="preserve">.6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Обеспечение выполнения муниципальных заданий максимальным количеством муниципальных учреждений, которым установлены муниципальные задания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68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42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66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64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</w:t>
            </w:r>
            <w:r>
              <w:rPr>
                <w:lang w:val="en-US"/>
              </w:rPr>
              <w:t xml:space="preserve">2</w:t>
            </w:r>
            <w:r>
              <w:t xml:space="preserve">.7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Обеспечение надлежащего качества оказания муниципальных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78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26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76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2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698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</w:t>
            </w:r>
            <w:r>
              <w:rPr>
                <w:lang w:val="en-US"/>
              </w:rPr>
              <w:t xml:space="preserve">2</w:t>
            </w:r>
            <w:r>
              <w:t xml:space="preserve">.8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Расширение практики применения нормативных затрат на предоставление муниципальных услуг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82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28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66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72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</w:t>
            </w:r>
            <w:r>
              <w:rPr>
                <w:lang w:val="en-US"/>
              </w:rPr>
              <w:t xml:space="preserve">2</w:t>
            </w:r>
            <w:r>
              <w:t xml:space="preserve">.9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Обеспечение зависимости оплаты труда заместителей главы администрации </w:t>
            </w:r>
            <w:r>
              <w:t xml:space="preserve">муниципального</w:t>
            </w:r>
            <w:r>
              <w:t xml:space="preserve"> округа город Первомайск</w:t>
            </w:r>
            <w:r>
              <w:t xml:space="preserve">, </w:t>
            </w:r>
            <w:r>
              <w:t xml:space="preserve">руководителей структурных подразделений администрации </w:t>
            </w:r>
            <w:r>
              <w:t xml:space="preserve">муниципального</w:t>
            </w:r>
            <w:r>
              <w:t xml:space="preserve"> округа город Первомайск и руководителей муниципальных учреждений </w:t>
            </w:r>
            <w:r>
              <w:t xml:space="preserve">муниципального</w:t>
            </w:r>
            <w:r>
              <w:t xml:space="preserve"> округа город Первомайск от результатов их профессиональной 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77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36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142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42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689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</w:t>
            </w:r>
            <w:r>
              <w:rPr>
                <w:lang w:val="en-US"/>
              </w:rPr>
              <w:t xml:space="preserve">2</w:t>
            </w:r>
            <w:r>
              <w:t xml:space="preserve">.10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Стимулирование главных администраторов средств бюджета </w:t>
            </w:r>
            <w:r>
              <w:t xml:space="preserve">муниципального</w:t>
            </w:r>
            <w:r>
              <w:t xml:space="preserve"> округа город Первомайск к повышению качества финансового менеджмента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80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</w:t>
            </w:r>
            <w:r>
              <w:t xml:space="preserve">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38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75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667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</w:t>
            </w:r>
            <w:r>
              <w:rPr>
                <w:lang w:val="en-US"/>
              </w:rPr>
              <w:t xml:space="preserve">2</w:t>
            </w:r>
            <w:r>
              <w:t xml:space="preserve">.11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Повышение эффективности внутреннего финансового контроля и внутреннего финансового аудита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84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41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70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</w:t>
            </w:r>
            <w:r>
              <w:rPr>
                <w:lang w:val="en-US"/>
              </w:rPr>
              <w:t xml:space="preserve">2</w:t>
            </w:r>
            <w:r>
              <w:t xml:space="preserve">.12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Повышение эффективности ведомственного контроля в сфере закупок товаров, работ, услуг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65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28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70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28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38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</w:t>
            </w:r>
            <w:r>
              <w:rPr>
                <w:lang w:val="en-US"/>
              </w:rPr>
              <w:t xml:space="preserve">2</w:t>
            </w:r>
            <w:r>
              <w:t xml:space="preserve">.13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Модернизация муниципальной информационной системы управления общественными финансами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1755891,00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1755892,00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2165599,14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1766200,00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1821976,00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1840400,00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11105958,14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27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  <w:p>
            <w:pPr>
              <w:pStyle w:val="690"/>
              <w:jc w:val="both"/>
              <w:widowControl w:val="off"/>
            </w:pPr>
            <w:r/>
            <w:r/>
          </w:p>
          <w:p>
            <w:pPr>
              <w:pStyle w:val="690"/>
              <w:jc w:val="both"/>
              <w:widowControl w:val="off"/>
            </w:pPr>
            <w:r/>
            <w:r/>
          </w:p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1755891,00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1755892,00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2165599,14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1766200,00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1821976,00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1840400,00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11105958,14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43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</w:t>
            </w:r>
            <w:r/>
          </w:p>
          <w:p>
            <w:pPr>
              <w:pStyle w:val="690"/>
              <w:jc w:val="both"/>
              <w:widowControl w:val="off"/>
            </w:pPr>
            <w:r>
              <w:t xml:space="preserve">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</w:t>
            </w:r>
            <w:r>
              <w:rPr>
                <w:lang w:val="en-US"/>
              </w:rPr>
              <w:t xml:space="preserve">2</w:t>
            </w:r>
            <w:r>
              <w:t xml:space="preserve">.14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Повышение прозрачности деятельности органов местного самоуправления </w:t>
            </w:r>
            <w:r>
              <w:t xml:space="preserve">муниципального</w:t>
            </w:r>
            <w:r>
              <w:t xml:space="preserve"> округа город Первомайск и муниципальных учреждений </w:t>
            </w:r>
            <w:r>
              <w:t xml:space="preserve">муниципального</w:t>
            </w:r>
            <w:r>
              <w:t xml:space="preserve"> округа город Первомайск по оказанию муниципальных услуг и соблюдению требований к их качеству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27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42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80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</w:t>
            </w:r>
            <w:r>
              <w:rPr>
                <w:lang w:val="en-US"/>
              </w:rPr>
              <w:t xml:space="preserve">2</w:t>
            </w:r>
            <w:r>
              <w:t xml:space="preserve">.15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Повышение открытости информации о бюджетном процессе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84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37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98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28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2.16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на предоставление грантов в целях поощрения муниципальных районов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1324672,00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1064802,00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1092794,00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1017260,20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4499528,20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24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1324672,00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1064802,00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1092794,00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1017260,20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4499528,20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30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/>
            <w:r/>
          </w:p>
        </w:tc>
      </w:tr>
      <w:tr>
        <w:trPr>
          <w:cantSplit/>
          <w:tblCellSpacing w:w="5" w:type="dxa"/>
          <w:trHeight w:val="79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29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1324672,00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1064802,00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1092794,00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1017260,20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4499528,20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42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outlineLvl w:val="2"/>
            </w:pPr>
            <w:r>
              <w:t xml:space="preserve">Подпрограмма </w:t>
            </w:r>
            <w:r>
              <w:rPr>
                <w:lang w:val="en-US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Обеспечение реализации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9293942,00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8840835,00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9489364,95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10110450,00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10389125,87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10573569,62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11548743,12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12010857,10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14235553,86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13793808,16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15907360,35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183587210,03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40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9293942,00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8840835,00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9489364,95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10110450,00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10389125,87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10573569,62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11548743,12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12010857,10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14235553,86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13793808,16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15907360,35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183587210,03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26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26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5103700,00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1570358,00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2267800,00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8941858,00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60397,00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120059,32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75120,00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75220,00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209738,77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540535,09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27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за счет иных межбюджетных трансфертов</w:t>
            </w:r>
            <w:r>
              <w:t xml:space="preserve"> на реализацию социально-значимых мероприятий в рамках решения вопросов местного значения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209738,77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209738,77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</w:t>
            </w:r>
            <w:r>
              <w:t xml:space="preserve">федерального </w:t>
            </w:r>
            <w:r>
              <w:t xml:space="preserve">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108920,00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196500,00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259250,00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175225,00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739895,00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26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дотаций на предоставление грантов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57650,00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228503,00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252203,63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336640,00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215836,00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306222,00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1017260,20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2414314,83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26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дотации на поощрение за достижение наилучших результатов по росту фонда оплаты труда и налоговых доходов местных бюджетов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1444485,00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1444485,00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581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</w:t>
            </w:r>
            <w:r>
              <w:rPr>
                <w:lang w:val="en-US"/>
              </w:rPr>
              <w:t xml:space="preserve">3</w:t>
            </w:r>
            <w:r>
              <w:t xml:space="preserve">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Обеспечение деятельности финансового управления администрации </w:t>
            </w:r>
            <w:r>
              <w:t xml:space="preserve">муниципального</w:t>
            </w:r>
            <w:r>
              <w:t xml:space="preserve"> округа город Первомайск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9293942,00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8840835,00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9489364,95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10110450,00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10389125,87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10573569,62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11548743,12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12010857,10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14235553,86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13793808,16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15907360,35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183587210,03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40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9293942,00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8840835,00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9489364,95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10110450,00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10389125,87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10573569,62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11548743,12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12010857,10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14235553,86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13793808,16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15907360,35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19131200,00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183587210,03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28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25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5103700,00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1570358,00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2267800,00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8941858,00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28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60397,00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120059,32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75120,00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75220,00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209738,77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540535,09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2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4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за счет иных межбюджетных трансфертов</w:t>
            </w:r>
            <w:r>
              <w:t xml:space="preserve"> на реализацию социально-значимых мероприятий в рамках решения вопросов местного значения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209738,77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209738,77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28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</w:t>
            </w:r>
            <w:r>
              <w:t xml:space="preserve">федерального </w:t>
            </w:r>
            <w:r>
              <w:t xml:space="preserve">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108920,00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196500,00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259250,00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175225,00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739895,00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27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дотаций на предоставление грантов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57650,00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228 503,00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252203,63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336640,00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215836,00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306222,00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1397054,63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27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дотации на поощрение за достижение наилучших результатов по росту фонда оплаты труда и налоговых доходов местных бюджетов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1444485,00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1444485,00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outlineLvl w:val="2"/>
            </w:pPr>
            <w:r>
              <w:t xml:space="preserve">Подпрограмма </w:t>
            </w: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Повышение финансовой грамотности и формирование финансовой культуры населения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00000</w:t>
            </w:r>
            <w:r>
              <w:rPr>
                <w:sz w:val="20"/>
                <w:szCs w:val="20"/>
              </w:rPr>
              <w:t xml:space="preserve">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815000,00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6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</w:t>
            </w:r>
            <w:r>
              <w:t xml:space="preserve"> </w:t>
            </w:r>
            <w:r>
              <w:t xml:space="preserve">бюджета </w:t>
            </w:r>
            <w:r>
              <w:t xml:space="preserve">муниципального </w:t>
            </w:r>
            <w:r>
              <w:t xml:space="preserve">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2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7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8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0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дотаций на предоставление грантов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61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4.1.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С</w:t>
            </w:r>
            <w:r>
              <w:t xml:space="preserve">оздание и обеспечение необходимой и устойчивой инфраструктуры для управления Подпрограммой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68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26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69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83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96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дотаций на предоставление грантов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70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4.2.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</w:t>
            </w:r>
            <w:r>
              <w:t xml:space="preserve">азвитие кадрового потенциала </w:t>
            </w:r>
            <w:r>
              <w:t xml:space="preserve">муниципального</w:t>
            </w:r>
            <w:r>
              <w:t xml:space="preserve"> округа город Первомайск </w:t>
            </w:r>
            <w:r>
              <w:t xml:space="preserve">Нижегородской области в области повышения финансовой грамотности</w:t>
            </w:r>
            <w:r>
              <w:t xml:space="preserve"> и формирования финансовой культуры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  <w:p>
            <w:pPr>
              <w:pStyle w:val="690"/>
              <w:jc w:val="both"/>
              <w:widowControl w:val="off"/>
            </w:pPr>
            <w:r/>
            <w:r/>
          </w:p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73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27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82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4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98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дотаций на предоставление грантов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65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4.3.</w:t>
            </w:r>
            <w:r/>
          </w:p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</w:t>
            </w:r>
            <w:r>
              <w:t xml:space="preserve">недрение, развитие образовательных программ на всех уровнях образования, апробация образовательных программ и материалов</w:t>
            </w:r>
            <w:r/>
          </w:p>
          <w:p>
            <w:pPr>
              <w:pStyle w:val="69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56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26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76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97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55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дотаций на предоставление грантов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681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4.4.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Ф</w:t>
            </w:r>
            <w:r>
              <w:t xml:space="preserve">инансовое просвещение и информирование населения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70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 </w:t>
            </w:r>
            <w:r>
              <w:t xml:space="preserve">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4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68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85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95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дотаций на предоставление грантов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115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4.5.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Реализация проектов школьного инициативного бюджетирования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815000,00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  <w:p>
            <w:pPr>
              <w:pStyle w:val="690"/>
              <w:ind w:left="113" w:right="113"/>
              <w:jc w:val="right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1000000</w:t>
            </w:r>
            <w:r>
              <w:rPr>
                <w:sz w:val="18"/>
                <w:szCs w:val="20"/>
              </w:rPr>
              <w:t xml:space="preserve">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right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1</w:t>
            </w:r>
            <w:r>
              <w:rPr>
                <w:sz w:val="18"/>
                <w:szCs w:val="20"/>
              </w:rPr>
              <w:t xml:space="preserve">815000,00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  <w:p>
            <w:pPr>
              <w:pStyle w:val="690"/>
              <w:ind w:left="113" w:right="113"/>
              <w:jc w:val="right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</w:tr>
      <w:tr>
        <w:trPr>
          <w:cantSplit/>
          <w:tblCellSpacing w:w="5" w:type="dxa"/>
          <w:trHeight w:val="112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815000,00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1</w:t>
            </w:r>
            <w:r>
              <w:rPr>
                <w:sz w:val="18"/>
                <w:szCs w:val="20"/>
              </w:rPr>
              <w:t xml:space="preserve">0</w:t>
            </w:r>
            <w:r>
              <w:rPr>
                <w:sz w:val="18"/>
                <w:szCs w:val="20"/>
              </w:rPr>
              <w:t xml:space="preserve">00000</w:t>
            </w:r>
            <w:r>
              <w:rPr>
                <w:sz w:val="18"/>
                <w:szCs w:val="20"/>
              </w:rPr>
              <w:t xml:space="preserve">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1</w:t>
            </w:r>
            <w:r>
              <w:rPr>
                <w:sz w:val="18"/>
                <w:szCs w:val="20"/>
              </w:rPr>
              <w:t xml:space="preserve">815000,00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</w:tr>
      <w:tr>
        <w:trPr>
          <w:cantSplit/>
          <w:tblCellSpacing w:w="5" w:type="dxa"/>
          <w:trHeight w:val="27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</w:tr>
      <w:tr>
        <w:trPr>
          <w:cantSplit/>
          <w:tblCellSpacing w:w="5" w:type="dxa"/>
          <w:trHeight w:val="69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</w:tr>
      <w:tr>
        <w:trPr>
          <w:cantSplit/>
          <w:tblCellSpacing w:w="5" w:type="dxa"/>
          <w:trHeight w:val="84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84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дотаций на предоставление грантов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55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4.6.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Размещение медиаконтента на площадках образовательных учреждений, объектов транспортной инфраструктуры, учреждениях культуры и спорта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</w:tr>
      <w:tr>
        <w:trPr>
          <w:cantSplit/>
          <w:tblCellSpacing w:w="5" w:type="dxa"/>
          <w:trHeight w:val="69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</w:tr>
      <w:tr>
        <w:trPr>
          <w:cantSplit/>
          <w:tblCellSpacing w:w="5" w:type="dxa"/>
          <w:trHeight w:val="25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</w:tr>
      <w:tr>
        <w:trPr>
          <w:cantSplit/>
          <w:tblCellSpacing w:w="5" w:type="dxa"/>
          <w:trHeight w:val="70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</w:tr>
      <w:tr>
        <w:trPr>
          <w:cantSplit/>
          <w:tblCellSpacing w:w="5" w:type="dxa"/>
          <w:trHeight w:val="97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84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дотаций на предоставление грантов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56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4.7.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Публикация информационных материалов в популярных группах социальных сетей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</w:tr>
      <w:tr>
        <w:trPr>
          <w:cantSplit/>
          <w:tblCellSpacing w:w="5" w:type="dxa"/>
          <w:trHeight w:val="82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</w:tr>
      <w:tr>
        <w:trPr>
          <w:cantSplit/>
          <w:tblCellSpacing w:w="5" w:type="dxa"/>
          <w:trHeight w:val="34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</w:tr>
      <w:tr>
        <w:trPr>
          <w:cantSplit/>
          <w:tblCellSpacing w:w="5" w:type="dxa"/>
          <w:trHeight w:val="63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</w:tr>
      <w:tr>
        <w:trPr>
          <w:cantSplit/>
          <w:tblCellSpacing w:w="5" w:type="dxa"/>
          <w:trHeight w:val="85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84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дотаций на предоставление грантов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55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4.8.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Реализация проекта ВВГУ Банка России «Сельский кабинет»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  <w:p>
            <w:pPr>
              <w:pStyle w:val="690"/>
              <w:jc w:val="both"/>
              <w:widowControl w:val="off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</w:tr>
      <w:tr>
        <w:trPr>
          <w:cantSplit/>
          <w:tblCellSpacing w:w="5" w:type="dxa"/>
          <w:trHeight w:val="84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</w:tr>
      <w:tr>
        <w:trPr>
          <w:cantSplit/>
          <w:tblCellSpacing w:w="5" w:type="dxa"/>
          <w:trHeight w:val="27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из них: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</w:tr>
      <w:tr>
        <w:trPr>
          <w:cantSplit/>
          <w:tblCellSpacing w:w="5" w:type="dxa"/>
          <w:trHeight w:val="69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 расходы за счет субсидий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0,00</w: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</w:r>
          </w:p>
        </w:tc>
      </w:tr>
      <w:tr>
        <w:trPr>
          <w:cantSplit/>
          <w:tblCellSpacing w:w="5" w:type="dxa"/>
          <w:trHeight w:val="85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иных межбюджетных трансфертов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cantSplit/>
          <w:tblCellSpacing w:w="5" w:type="dxa"/>
          <w:trHeight w:val="96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расходы за счет дотаций на предоставление грантов из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90"/>
        <w:jc w:val="center"/>
        <w:widowControl w:val="off"/>
      </w:pPr>
      <w:r/>
      <w:r/>
    </w:p>
    <w:p>
      <w:pPr>
        <w:pStyle w:val="690"/>
        <w:jc w:val="right"/>
        <w:widowControl w:val="off"/>
      </w:pPr>
      <w:r>
        <w:t xml:space="preserve">».</w:t>
      </w:r>
      <w:r/>
    </w:p>
    <w:p>
      <w:pPr>
        <w:pStyle w:val="690"/>
        <w:jc w:val="center"/>
        <w:widowControl w:val="off"/>
      </w:pPr>
      <w:r>
        <w:t xml:space="preserve">___</w:t>
      </w:r>
      <w:r>
        <w:t xml:space="preserve">________________________</w:t>
      </w:r>
      <w:r/>
    </w:p>
    <w:p>
      <w:pPr>
        <w:pStyle w:val="690"/>
        <w:jc w:val="center"/>
        <w:widowControl w:val="off"/>
      </w:pPr>
      <w:r/>
      <w:r/>
    </w:p>
    <w:p>
      <w:pPr>
        <w:pStyle w:val="690"/>
        <w:jc w:val="center"/>
        <w:widowControl w:val="off"/>
      </w:pPr>
      <w:r/>
      <w:r/>
    </w:p>
    <w:p>
      <w:pPr>
        <w:pStyle w:val="690"/>
        <w:ind w:right="-456"/>
        <w:jc w:val="right"/>
        <w:widowControl w:val="off"/>
      </w:pPr>
      <w:r/>
      <w:r/>
    </w:p>
    <w:p>
      <w:pPr>
        <w:pStyle w:val="690"/>
        <w:ind w:right="-456"/>
        <w:jc w:val="right"/>
        <w:widowControl w:val="off"/>
      </w:pPr>
      <w:r/>
      <w:r/>
    </w:p>
    <w:p>
      <w:pPr>
        <w:pStyle w:val="690"/>
        <w:ind w:right="-456"/>
        <w:jc w:val="right"/>
        <w:widowControl w:val="off"/>
      </w:pPr>
      <w:r/>
      <w:r/>
    </w:p>
    <w:p>
      <w:pPr>
        <w:pStyle w:val="690"/>
        <w:ind w:right="-456"/>
        <w:jc w:val="right"/>
        <w:widowControl w:val="off"/>
      </w:pPr>
      <w:r/>
      <w:r/>
    </w:p>
    <w:p>
      <w:pPr>
        <w:pStyle w:val="690"/>
        <w:ind w:right="-456"/>
        <w:jc w:val="right"/>
        <w:widowControl w:val="off"/>
      </w:pPr>
      <w:r/>
      <w:r/>
    </w:p>
    <w:p>
      <w:pPr>
        <w:pStyle w:val="690"/>
        <w:ind w:right="-456"/>
        <w:jc w:val="right"/>
        <w:widowControl w:val="off"/>
      </w:pPr>
      <w:r/>
      <w:r/>
    </w:p>
    <w:p>
      <w:pPr>
        <w:pStyle w:val="690"/>
        <w:ind w:right="-456"/>
        <w:jc w:val="right"/>
        <w:widowControl w:val="off"/>
      </w:pPr>
      <w:r/>
      <w:r/>
    </w:p>
    <w:p>
      <w:pPr>
        <w:pStyle w:val="690"/>
        <w:ind w:right="-456"/>
        <w:jc w:val="right"/>
        <w:widowControl w:val="off"/>
      </w:pPr>
      <w:r/>
      <w:r/>
    </w:p>
    <w:p>
      <w:pPr>
        <w:pStyle w:val="690"/>
        <w:ind w:right="-456"/>
        <w:jc w:val="right"/>
        <w:widowControl w:val="off"/>
        <w:rPr>
          <w:b/>
        </w:rPr>
      </w:pPr>
      <w:r>
        <w:t xml:space="preserve">"</w:t>
      </w:r>
      <w:r>
        <w:rPr>
          <w:b/>
        </w:rPr>
        <w:t xml:space="preserve">ПРИЛОЖЕНИЕ 6</w:t>
      </w:r>
      <w:r>
        <w:rPr>
          <w:b/>
        </w:rPr>
      </w:r>
    </w:p>
    <w:p>
      <w:pPr>
        <w:pStyle w:val="690"/>
        <w:ind w:right="-456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456"/>
        <w:jc w:val="right"/>
        <w:widowControl w:val="off"/>
      </w:pPr>
      <w:r>
        <w:t xml:space="preserve">к муниципальной программе</w:t>
      </w:r>
      <w:r/>
    </w:p>
    <w:p>
      <w:pPr>
        <w:pStyle w:val="690"/>
        <w:ind w:right="-456"/>
        <w:jc w:val="right"/>
        <w:widowControl w:val="off"/>
      </w:pPr>
      <w:r>
        <w:t xml:space="preserve">"Управление муниципальными финансами </w:t>
      </w:r>
      <w:r/>
    </w:p>
    <w:p>
      <w:pPr>
        <w:pStyle w:val="690"/>
        <w:ind w:right="-456"/>
        <w:jc w:val="right"/>
        <w:widowControl w:val="off"/>
      </w:pPr>
      <w:r>
        <w:t xml:space="preserve">муниципального</w:t>
      </w:r>
      <w:r>
        <w:t xml:space="preserve"> округа город Первомайск</w:t>
      </w:r>
      <w:r/>
    </w:p>
    <w:p>
      <w:pPr>
        <w:pStyle w:val="690"/>
        <w:ind w:right="-456"/>
        <w:jc w:val="right"/>
        <w:widowControl w:val="off"/>
      </w:pPr>
      <w:r>
        <w:t xml:space="preserve">Нижегородской области"</w:t>
      </w:r>
      <w:r/>
    </w:p>
    <w:p>
      <w:pPr>
        <w:pStyle w:val="690"/>
        <w:jc w:val="right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90"/>
        <w:jc w:val="right"/>
        <w:widowControl w:val="off"/>
        <w:rPr>
          <w:highlight w:val="cyan"/>
        </w:rPr>
      </w:pPr>
      <w:r>
        <w:rPr>
          <w:highlight w:val="cyan"/>
        </w:rPr>
      </w:r>
      <w:r>
        <w:rPr>
          <w:highlight w:val="cyan"/>
        </w:rPr>
      </w:r>
    </w:p>
    <w:p>
      <w:pPr>
        <w:pStyle w:val="690"/>
        <w:jc w:val="center"/>
        <w:widowControl w:val="off"/>
      </w:pPr>
      <w:r>
        <w:t xml:space="preserve">АНАЛИТИЧЕСКОЕ РАСПРЕДЕЛЕНИЕ СРЕДСТВ</w:t>
      </w:r>
      <w:r/>
    </w:p>
    <w:p>
      <w:pPr>
        <w:pStyle w:val="690"/>
        <w:jc w:val="center"/>
        <w:widowControl w:val="off"/>
      </w:pPr>
      <w:r>
        <w:t xml:space="preserve">БЮДЖЕТА </w:t>
      </w:r>
      <w:r>
        <w:t xml:space="preserve">МУНИЦИПАЛЬНОГО</w:t>
      </w:r>
      <w:r>
        <w:t xml:space="preserve"> ОКРУГА ГОРОД ПЕРВОМАЙСК ПОДПРОГРАММЫ</w:t>
      </w:r>
      <w:r/>
    </w:p>
    <w:p>
      <w:pPr>
        <w:pStyle w:val="690"/>
        <w:jc w:val="center"/>
        <w:widowControl w:val="off"/>
      </w:pPr>
      <w:r>
        <w:t xml:space="preserve">"ОБЕСПЕЧЕНИЕ РЕАЛИЗАЦИИ МУНИЦИПАЛЬНОЙ ПРОГРАММЫ"</w:t>
      </w:r>
      <w:r/>
    </w:p>
    <w:p>
      <w:pPr>
        <w:pStyle w:val="690"/>
        <w:jc w:val="center"/>
        <w:widowControl w:val="off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</w:r>
      <w:r>
        <w:rPr>
          <w:sz w:val="21"/>
          <w:szCs w:val="21"/>
          <w:lang w:val="en-US"/>
        </w:rPr>
      </w:r>
    </w:p>
    <w:tbl>
      <w:tblPr>
        <w:tblW w:w="16018" w:type="dxa"/>
        <w:tblCellSpacing w:w="5" w:type="dxa"/>
        <w:tblInd w:w="-492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1134"/>
        <w:gridCol w:w="140"/>
        <w:gridCol w:w="852"/>
        <w:gridCol w:w="567"/>
        <w:gridCol w:w="708"/>
        <w:gridCol w:w="851"/>
        <w:gridCol w:w="567"/>
        <w:gridCol w:w="709"/>
        <w:gridCol w:w="709"/>
        <w:gridCol w:w="709"/>
        <w:gridCol w:w="709"/>
        <w:gridCol w:w="850"/>
        <w:gridCol w:w="851"/>
        <w:gridCol w:w="709"/>
        <w:gridCol w:w="850"/>
        <w:gridCol w:w="851"/>
        <w:gridCol w:w="850"/>
        <w:gridCol w:w="851"/>
        <w:gridCol w:w="850"/>
        <w:gridCol w:w="851"/>
        <w:gridCol w:w="850"/>
      </w:tblGrid>
      <w:tr>
        <w:trPr>
          <w:tblCellSpacing w:w="5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Статус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Подпрограмма муниципальной программы</w:t>
            </w:r>
            <w:r>
              <w:rPr>
                <w:sz w:val="21"/>
                <w:szCs w:val="2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Код бюджетной классификации</w:t>
            </w:r>
            <w:r>
              <w:rPr>
                <w:sz w:val="21"/>
                <w:szCs w:val="21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99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Расходы бюджета </w:t>
            </w:r>
            <w:r>
              <w:rPr>
                <w:sz w:val="21"/>
                <w:szCs w:val="21"/>
              </w:rPr>
              <w:t xml:space="preserve">муниципального</w:t>
            </w:r>
            <w:r>
              <w:rPr>
                <w:sz w:val="21"/>
                <w:szCs w:val="21"/>
              </w:rPr>
              <w:t xml:space="preserve"> округа город Первомайск (рублей)</w:t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02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ГРБС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РзПр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ЦСР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ВР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2015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2016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2017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2018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2019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2020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2021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2022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2023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2024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2025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2026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2027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2028</w:t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Муниципальная программа "Управление муниципальными финансами </w:t>
            </w:r>
            <w:r>
              <w:rPr>
                <w:sz w:val="21"/>
                <w:szCs w:val="21"/>
              </w:rPr>
              <w:t xml:space="preserve">муниципального</w:t>
            </w:r>
            <w:r>
              <w:rPr>
                <w:sz w:val="21"/>
                <w:szCs w:val="21"/>
              </w:rPr>
              <w:t xml:space="preserve"> округа город Первомайск Нижегородской области"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9293942,00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8840835,00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9489364,95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10110450,00</w:t>
            </w:r>
            <w:r>
              <w:rPr>
                <w:sz w:val="21"/>
                <w:szCs w:val="21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10389125,87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10573569.62</w:t>
            </w: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11548743,12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12010857,10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14235553,86</w:t>
            </w:r>
            <w:r>
              <w:rPr>
                <w:sz w:val="21"/>
                <w:szCs w:val="21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13793808,16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15907360,35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19131200,00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19131200</w:t>
            </w:r>
            <w:r>
              <w:rPr>
                <w:sz w:val="21"/>
                <w:szCs w:val="21"/>
              </w:rPr>
              <w:t xml:space="preserve">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19131200,00</w:t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051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  <w:outlineLvl w:val="2"/>
            </w:pPr>
            <w:r>
              <w:rPr>
                <w:sz w:val="21"/>
                <w:szCs w:val="21"/>
              </w:rPr>
              <w:t xml:space="preserve">Подпрограмма 1</w:t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Организация и совершенствование бюджетного процесса </w:t>
            </w:r>
            <w:r>
              <w:rPr>
                <w:sz w:val="21"/>
                <w:szCs w:val="21"/>
              </w:rPr>
              <w:t xml:space="preserve">муниципального</w:t>
            </w:r>
            <w:r>
              <w:rPr>
                <w:sz w:val="21"/>
                <w:szCs w:val="21"/>
              </w:rPr>
              <w:t xml:space="preserve"> округа город Первомайск Нижегородской области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001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1330019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3601182,00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998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  <w:outlineLvl w:val="2"/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1330100190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6674671,00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6433042,00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9520700,60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9292571,62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9762495.63</w:t>
            </w: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10663331,39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11177111,08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12831810,06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12902243,67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13501466,79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18269000,00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18269000,00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18269000,00</w:t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82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001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1330019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</w:t>
            </w: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585931,00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1330100190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593609,00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727809,77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532099,40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747991,93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483750.36</w:t>
            </w: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473551,73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508990,02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691283,03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632314,49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786183,56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862200,00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862200,00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862200,00</w:t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001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1330019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3129,00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69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1330100190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2197,00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316,18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1337209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5103700,00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1330172090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1570358,00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</w:t>
            </w:r>
            <w:r>
              <w:rPr>
                <w:sz w:val="21"/>
                <w:szCs w:val="21"/>
                <w:lang w:val="en-US"/>
              </w:rPr>
              <w:t xml:space="preserve">S</w:t>
            </w:r>
            <w:r>
              <w:rPr>
                <w:sz w:val="21"/>
                <w:szCs w:val="21"/>
              </w:rPr>
              <w:t xml:space="preserve">2090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2267800,00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1330171040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24394,02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57650,00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228503,00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252203,63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336640,00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</w:t>
            </w:r>
            <w:r>
              <w:rPr>
                <w:sz w:val="21"/>
                <w:szCs w:val="21"/>
              </w:rPr>
              <w:t xml:space="preserve">15836,00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306222,00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64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1330171040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36002,98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98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1330155500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120059,32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133015549</w:t>
            </w:r>
            <w:r>
              <w:rPr>
                <w:sz w:val="21"/>
                <w:szCs w:val="21"/>
                <w:lang w:val="en-US"/>
              </w:rPr>
              <w:t xml:space="preserve">F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75120</w:t>
            </w:r>
            <w:r>
              <w:rPr>
                <w:sz w:val="21"/>
                <w:szCs w:val="21"/>
              </w:rPr>
              <w:t xml:space="preserve">,</w:t>
            </w:r>
            <w:r>
              <w:rPr>
                <w:sz w:val="21"/>
                <w:szCs w:val="21"/>
                <w:lang w:val="en-US"/>
              </w:rPr>
              <w:t xml:space="preserve">00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1330155490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75220,00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108920,00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196500,00</w:t>
            </w:r>
            <w:r>
              <w:rPr>
                <w:sz w:val="21"/>
                <w:szCs w:val="21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259250,00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175225,00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1330174270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209738,77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1330171500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1444485,00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Основное мероприятие 1.1</w:t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Совершенствование нормативного правового регулирования и методологического обеспечения бюджетного процесса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001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1330019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479000,00</w:t>
            </w:r>
            <w:r>
              <w:rPr>
                <w:sz w:val="21"/>
                <w:szCs w:val="21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1330100190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801600,00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771965,00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1142484,00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1115109,00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1171499,0</w:t>
            </w: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1279600,00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1341253,00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1539817,21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1548269,24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1620176,02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2192280,00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2192280,00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2192280,00</w:t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94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001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1330019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68400,00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1330100190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81800,00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100292,00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63852,00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89759,00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58050,00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56826,00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61079,00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82953,97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75877,74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94342,03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103464,00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103464,00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103464,00</w:t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26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1337209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6</w:t>
            </w:r>
            <w:r>
              <w:rPr>
                <w:sz w:val="21"/>
                <w:szCs w:val="21"/>
              </w:rPr>
              <w:t xml:space="preserve">13000,00</w:t>
            </w:r>
            <w:r>
              <w:rPr>
                <w:sz w:val="21"/>
                <w:szCs w:val="21"/>
                <w:lang w:val="en-US"/>
              </w:rPr>
            </w: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99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1330172090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188400,00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98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</w:t>
            </w:r>
            <w:r>
              <w:rPr>
                <w:sz w:val="21"/>
                <w:szCs w:val="21"/>
                <w:lang w:val="en-US"/>
              </w:rPr>
              <w:t xml:space="preserve">S</w:t>
            </w:r>
            <w:r>
              <w:rPr>
                <w:sz w:val="21"/>
                <w:szCs w:val="21"/>
              </w:rPr>
              <w:t xml:space="preserve">2090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272100,00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96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1330171040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2927,28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6918,00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27420,00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30264,00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40396,80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25900,</w:t>
            </w:r>
            <w:r>
              <w:rPr>
                <w:sz w:val="21"/>
                <w:szCs w:val="21"/>
              </w:rPr>
              <w:t xml:space="preserve">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36746,64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7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1330171040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4961,21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84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1330155500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14407,00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9014,00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55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133015549</w:t>
            </w:r>
            <w:r>
              <w:rPr>
                <w:sz w:val="21"/>
                <w:szCs w:val="21"/>
                <w:lang w:val="en-US"/>
              </w:rPr>
              <w:t xml:space="preserve">F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1330155490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9026,40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13070,00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23580,00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31110,00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21027,00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1330174270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25168,65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1330171500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25168,65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173338,20</w:t>
            </w:r>
            <w:r>
              <w:rPr>
                <w:sz w:val="21"/>
                <w:szCs w:val="21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Основное мероприятие 1.2</w:t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Формирование бюджета </w:t>
            </w:r>
            <w:r>
              <w:rPr>
                <w:sz w:val="21"/>
                <w:szCs w:val="21"/>
              </w:rPr>
              <w:t xml:space="preserve">муниципального</w:t>
            </w:r>
            <w:r>
              <w:rPr>
                <w:sz w:val="21"/>
                <w:szCs w:val="21"/>
              </w:rPr>
              <w:t xml:space="preserve"> округа город Первомайск на очередной финансовый год 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001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1330019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527200,00</w:t>
            </w:r>
            <w:r>
              <w:rPr>
                <w:sz w:val="21"/>
                <w:szCs w:val="21"/>
                <w:lang w:val="en-US"/>
              </w:rPr>
            </w: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1330100190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891100,00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858811,00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1271014,00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1235912,00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1298412,00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1418223,00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148655</w:t>
            </w:r>
            <w:r>
              <w:rPr>
                <w:sz w:val="21"/>
                <w:szCs w:val="21"/>
              </w:rPr>
              <w:t xml:space="preserve">6,00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1706630,74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1715998,41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1795695,08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2429777,00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2429777,00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2429777,00</w:t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001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1330019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78800,00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1330100190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90900,00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111428,00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71035,00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99483,00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64339,00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62982,00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67696,00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91940,64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84097,83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104562,41</w:t>
            </w:r>
            <w:r>
              <w:rPr>
                <w:sz w:val="21"/>
                <w:szCs w:val="21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114672,60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114672,60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114672,60</w:t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1337209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681000,00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1330172090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209600,00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</w:t>
            </w:r>
            <w:r>
              <w:rPr>
                <w:sz w:val="21"/>
                <w:szCs w:val="21"/>
                <w:lang w:val="en-US"/>
              </w:rPr>
              <w:t xml:space="preserve">S</w:t>
            </w:r>
            <w:r>
              <w:rPr>
                <w:sz w:val="21"/>
                <w:szCs w:val="21"/>
              </w:rPr>
              <w:t xml:space="preserve">2090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302800,00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1330171040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3256,60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7696,00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30391,00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33543,00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44773,12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28706,00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40727,53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1330171040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5512,06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1330155500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15968,00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67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133015549</w:t>
            </w:r>
            <w:r>
              <w:rPr>
                <w:sz w:val="21"/>
                <w:szCs w:val="21"/>
                <w:lang w:val="en-US"/>
              </w:rPr>
              <w:t xml:space="preserve">F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9991,00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1330155490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10004,26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14486,00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26134,50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34480,25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23304,93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78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1330174270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27895,26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87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1330171500</w:t>
            </w:r>
            <w:r>
              <w:rPr>
                <w:sz w:val="21"/>
                <w:szCs w:val="21"/>
              </w:rPr>
            </w:r>
          </w:p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192116,50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Основное мероприятие 1.3</w:t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Создание условий для роста налоговых и неналоговых доходов бюджета </w:t>
            </w:r>
            <w:r>
              <w:rPr>
                <w:sz w:val="21"/>
                <w:szCs w:val="21"/>
              </w:rPr>
              <w:t xml:space="preserve">муниципального</w:t>
            </w:r>
            <w:r>
              <w:rPr>
                <w:sz w:val="21"/>
                <w:szCs w:val="21"/>
              </w:rPr>
              <w:t xml:space="preserve"> округа город Первомайск 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001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1330019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262600,00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1330100190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443900,00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427797,00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633127,00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613310,00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644325,00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70</w:t>
            </w:r>
            <w:r>
              <w:rPr>
                <w:sz w:val="21"/>
                <w:szCs w:val="21"/>
              </w:rPr>
              <w:t xml:space="preserve">3780,00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737689,00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846899,47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851548,08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891096,81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1205754,00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1205754,00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1205754,00</w:t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001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1330019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39300,00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1330100190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45200,00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55386,00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35385,00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49367,00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31928,00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31254,00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33593,00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45624,68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41732,76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51888,12</w:t>
            </w:r>
            <w:r>
              <w:rPr>
                <w:sz w:val="21"/>
                <w:szCs w:val="21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56905,20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56905,20</w:t>
            </w:r>
            <w:r>
              <w:rPr>
                <w:sz w:val="21"/>
                <w:szCs w:val="21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56905,20</w:t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95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1337209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339500,00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91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1330172090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104400,00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98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</w:t>
            </w:r>
            <w:r>
              <w:rPr>
                <w:sz w:val="21"/>
                <w:szCs w:val="21"/>
                <w:lang w:val="en-US"/>
              </w:rPr>
              <w:t xml:space="preserve">S</w:t>
            </w:r>
            <w:r>
              <w:rPr>
                <w:sz w:val="21"/>
                <w:szCs w:val="21"/>
              </w:rPr>
              <w:t xml:space="preserve">2090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150800,00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84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1330171040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1622,20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3834,00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15081,00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16645,00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22218,24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14245,00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20210,65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1330171040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2739,83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85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1330155500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7924,00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71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133015549</w:t>
            </w:r>
            <w:r>
              <w:rPr>
                <w:sz w:val="21"/>
                <w:szCs w:val="21"/>
                <w:lang w:val="en-US"/>
              </w:rPr>
              <w:t xml:space="preserve">F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4958,00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83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1330155490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4964,52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7189,00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12969,00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17110,50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11564,85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84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1330174270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13842,76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83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1330171500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95336,00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84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Основное мероприятие 1.4</w:t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Управление средствами резервного фонда администрации </w:t>
            </w:r>
            <w:r>
              <w:rPr>
                <w:sz w:val="21"/>
                <w:szCs w:val="21"/>
              </w:rPr>
              <w:t xml:space="preserve">муниципального</w:t>
            </w:r>
            <w:r>
              <w:rPr>
                <w:sz w:val="21"/>
                <w:szCs w:val="21"/>
              </w:rPr>
              <w:t xml:space="preserve"> округа город Первомайск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001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1330019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52700,00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1330100190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89400,00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86846,00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128529,00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130096,00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136675,00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149287,00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156480,00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179645,34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180631,41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 xml:space="preserve">189020,54</w:t>
            </w:r>
            <w:r>
              <w:rPr>
                <w:sz w:val="21"/>
                <w:szCs w:val="21"/>
                <w:highlight w:val="yellow"/>
              </w:rPr>
            </w:r>
            <w:r>
              <w:rPr>
                <w:sz w:val="21"/>
                <w:szCs w:val="21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255766,00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255766,00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255766,00</w:t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68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001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1330019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7800,00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1330100190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9100,00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11208,00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7183,00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10472,00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6772,00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6630,00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7126,00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9677,96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8852,40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11006,57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12070,80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12070,80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12070,80</w:t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1337209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68000,00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1330172090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20400,00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85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</w:t>
            </w:r>
            <w:r>
              <w:rPr>
                <w:sz w:val="21"/>
                <w:szCs w:val="21"/>
                <w:lang w:val="en-US"/>
              </w:rPr>
              <w:t xml:space="preserve">S</w:t>
            </w:r>
            <w:r>
              <w:rPr>
                <w:sz w:val="21"/>
                <w:szCs w:val="21"/>
              </w:rPr>
              <w:t xml:space="preserve">2090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29500,00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69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1330171040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329,32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778,00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3199,00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3531,00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4712,96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3022,00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4287,11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56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1330171040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554,44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68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1330155500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1681,00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70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133015549</w:t>
            </w:r>
            <w:r>
              <w:rPr>
                <w:sz w:val="21"/>
                <w:szCs w:val="21"/>
                <w:lang w:val="en-US"/>
              </w:rPr>
              <w:t xml:space="preserve">F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1052,00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69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1330155490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1053,08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1525,00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2751,00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3629,50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2453,15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70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1330174270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2936,34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852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1310171500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20222,80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Основное мероприятие 1.5</w:t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Организация исполнения бюджета </w:t>
            </w:r>
            <w:r>
              <w:rPr>
                <w:sz w:val="21"/>
                <w:szCs w:val="21"/>
              </w:rPr>
              <w:t xml:space="preserve">муниципального</w:t>
            </w:r>
            <w:r>
              <w:rPr>
                <w:sz w:val="21"/>
                <w:szCs w:val="21"/>
              </w:rPr>
              <w:t xml:space="preserve"> округа город Первомайск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001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1330019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1054200,00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1330100190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1782100,00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1717622,00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2542025,60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2481116,62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2606586,63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2847109,39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2984290,08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3426093,29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3444899,06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3604891,63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4877823,00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4877823,00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4877823,00</w:t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001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1330019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157700,00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1330100190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139500,00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171035,77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142069,40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199715,93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129161,36</w:t>
            </w:r>
            <w:r>
              <w:rPr>
                <w:sz w:val="21"/>
                <w:szCs w:val="21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126438,73</w:t>
            </w:r>
            <w:r>
              <w:rPr>
                <w:sz w:val="21"/>
                <w:szCs w:val="21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135901,02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184572,57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168827,96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209911,01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230207,40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230207,40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230207,40</w:t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98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1337209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1363000,00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96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1330172090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419300,00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99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</w:t>
            </w:r>
            <w:r>
              <w:rPr>
                <w:sz w:val="21"/>
                <w:szCs w:val="21"/>
                <w:lang w:val="en-US"/>
              </w:rPr>
              <w:t xml:space="preserve">S</w:t>
            </w:r>
            <w:r>
              <w:rPr>
                <w:sz w:val="21"/>
                <w:szCs w:val="21"/>
              </w:rPr>
              <w:t xml:space="preserve">2090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605500,00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84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1330171040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6513,22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15392,00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61010,00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67337,63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89882,88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57628,00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81761,27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69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  <w:t xml:space="preserve">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1330171040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8460,70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83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1330155500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32056,32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84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133015549</w:t>
            </w:r>
            <w:r>
              <w:rPr>
                <w:sz w:val="21"/>
                <w:szCs w:val="21"/>
                <w:lang w:val="en-US"/>
              </w:rPr>
              <w:t xml:space="preserve">F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20057,00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1330155490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20083,74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29081,00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52465,50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69219,75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46785,08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85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1330174270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56000,25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1330171500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385677,50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Основное мероприятие 1.6</w:t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Формирование и представление бюджетной отчетности </w:t>
            </w:r>
            <w:r>
              <w:rPr>
                <w:sz w:val="21"/>
                <w:szCs w:val="21"/>
              </w:rPr>
              <w:t xml:space="preserve">муниципального</w:t>
            </w:r>
            <w:r>
              <w:rPr>
                <w:sz w:val="21"/>
                <w:szCs w:val="21"/>
              </w:rPr>
              <w:t xml:space="preserve"> округа город Первомайск 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001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1330019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358900,00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1330100190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1201371,00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1157948,00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1713726,00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1672663,00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1757249,00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1919400,00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201</w:t>
            </w:r>
            <w:r>
              <w:rPr>
                <w:sz w:val="21"/>
                <w:szCs w:val="21"/>
              </w:rPr>
              <w:t xml:space="preserve">1880,00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2309725,81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2322403,86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2430264,02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3288420,00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3288420,00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3288420,00</w:t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001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1330019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104600,00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1330100190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78109,00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95998,00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95778,00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134638,00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87075,00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85240,00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91618,00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124430,95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113816,61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141513,04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155196,00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155196,00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155196,00</w:t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66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1330019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2</w:t>
            </w:r>
            <w:r>
              <w:rPr>
                <w:sz w:val="21"/>
                <w:szCs w:val="21"/>
              </w:rPr>
              <w:t xml:space="preserve">800,00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68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1330100190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</w: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1977,00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284,56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1337209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918900,00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1330172090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283658,00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</w:t>
            </w:r>
            <w:r>
              <w:rPr>
                <w:sz w:val="21"/>
                <w:szCs w:val="21"/>
                <w:lang w:val="en-US"/>
              </w:rPr>
              <w:t xml:space="preserve">S</w:t>
            </w:r>
            <w:r>
              <w:rPr>
                <w:sz w:val="21"/>
                <w:szCs w:val="21"/>
              </w:rPr>
              <w:t xml:space="preserve">2090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409300,00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1330171040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4390,92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10377,00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41131,00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45397,00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60595,20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38851,00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55119,96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1330171040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4748,79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81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1330155500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21610,00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84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133015549</w:t>
            </w:r>
            <w:r>
              <w:rPr>
                <w:sz w:val="21"/>
                <w:szCs w:val="21"/>
                <w:lang w:val="en-US"/>
              </w:rPr>
              <w:t xml:space="preserve">F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13522,00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82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1330155490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13539,60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19606,00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35370,00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46665,00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31540,50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85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1330174270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37752,98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97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1330171500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260007,30</w:t>
            </w:r>
            <w:r>
              <w:rPr>
                <w:sz w:val="21"/>
                <w:szCs w:val="21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Основное мероприятие 1.7</w:t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Реализация мер по оптимизации муниципального долга </w:t>
            </w:r>
            <w:r>
              <w:rPr>
                <w:sz w:val="21"/>
                <w:szCs w:val="21"/>
              </w:rPr>
              <w:t xml:space="preserve">муниципального</w:t>
            </w:r>
            <w:r>
              <w:rPr>
                <w:sz w:val="21"/>
                <w:szCs w:val="21"/>
              </w:rPr>
              <w:t xml:space="preserve"> округа город Первомайск 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001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1330019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262600,00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1330100190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443900,00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427797,00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633127,00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613310,00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644325,00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703779,00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737689,0</w:t>
            </w: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846899,46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851548,08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891096,81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1205754,00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1205754,00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1205754,00</w:t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001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1330019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39200,00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82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1330100190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45200,00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55386,00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35385,00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49367,00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31928,00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31254,00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33593,00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45624,68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41732,76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51888,11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56905,20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56905,20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56905,20</w:t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1337209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339400,00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97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1330172090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104400,00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98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</w:t>
            </w:r>
            <w:r>
              <w:rPr>
                <w:sz w:val="21"/>
                <w:szCs w:val="21"/>
                <w:lang w:val="en-US"/>
              </w:rPr>
              <w:t xml:space="preserve">S</w:t>
            </w:r>
            <w:r>
              <w:rPr>
                <w:sz w:val="21"/>
                <w:szCs w:val="21"/>
              </w:rPr>
              <w:t xml:space="preserve">2090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150800,00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84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1330171040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1622,20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3834,00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15081,00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16646,00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22218,24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14245,00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20210,65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68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1330171040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2739,83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1330155500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7924,00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71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133015549</w:t>
            </w:r>
            <w:r>
              <w:rPr>
                <w:sz w:val="21"/>
                <w:szCs w:val="21"/>
                <w:lang w:val="en-US"/>
              </w:rPr>
              <w:t xml:space="preserve">F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4958,00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83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1330155490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4964,52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7189,00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12969,00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17110,50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11564,85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846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1330174270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13842,76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1330171500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95336,00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Основное мероприятие 1.8</w:t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Своевременное исполнение долговых обязательств </w:t>
            </w:r>
            <w:r>
              <w:rPr>
                <w:sz w:val="21"/>
                <w:szCs w:val="21"/>
              </w:rPr>
              <w:t xml:space="preserve">муниципального</w:t>
            </w:r>
            <w:r>
              <w:rPr>
                <w:sz w:val="21"/>
                <w:szCs w:val="21"/>
              </w:rPr>
              <w:t xml:space="preserve"> округа город Первомайск 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001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1330019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79000,00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1330100190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133500,00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128661,00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190414,00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185851,00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195250,00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213267,00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223542,00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256</w:t>
            </w:r>
            <w:r>
              <w:rPr>
                <w:sz w:val="21"/>
                <w:szCs w:val="21"/>
              </w:rPr>
              <w:t xml:space="preserve">636,20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258044,87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270029,34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365380,00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365380,00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365380,00</w:t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001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1330019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11731,00</w:t>
            </w:r>
            <w:r>
              <w:rPr>
                <w:sz w:val="21"/>
                <w:szCs w:val="21"/>
                <w:lang w:val="en-US"/>
              </w:rPr>
            </w: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1330100190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13400,00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16376,00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10642,00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14960,00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9675,00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9471,00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10180,00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13825,66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12646,29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15723,67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17244,00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17244,00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17244,00</w:t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001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1330019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329,00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1330100190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220,00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31,62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1337209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102000,00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1330172090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31400,00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</w:t>
            </w:r>
            <w:r>
              <w:rPr>
                <w:sz w:val="21"/>
                <w:szCs w:val="21"/>
                <w:lang w:val="en-US"/>
              </w:rPr>
              <w:t xml:space="preserve">S</w:t>
            </w:r>
            <w:r>
              <w:rPr>
                <w:sz w:val="21"/>
                <w:szCs w:val="21"/>
              </w:rPr>
              <w:t xml:space="preserve">2090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45400,00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1330171040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487,88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1153,00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4570,00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5044,00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6732,80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4317,00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6124,44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1330171040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810,07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78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1330155500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2401,00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133015549</w:t>
            </w:r>
            <w:r>
              <w:rPr>
                <w:sz w:val="21"/>
                <w:szCs w:val="21"/>
                <w:lang w:val="en-US"/>
              </w:rPr>
              <w:t xml:space="preserve">F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1502,00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1330155490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1504,40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2178,00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3930,00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5185,00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3504,50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69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1330174270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4194,77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83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13301715</w:t>
            </w:r>
            <w:r>
              <w:rPr>
                <w:sz w:val="21"/>
                <w:szCs w:val="21"/>
              </w:rPr>
            </w:r>
          </w:p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</w:t>
            </w:r>
            <w:r>
              <w:rPr>
                <w:sz w:val="21"/>
                <w:szCs w:val="21"/>
              </w:rPr>
            </w:r>
          </w:p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28889,70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Основное мероприятие 1.9</w:t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Организация и осуществление полномочий по внутреннему муниципальному финансовому контролю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001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1330019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262600,00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1330100190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443900,00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427797,00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633127,00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622602,00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654087,00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714443,00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748866,0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859731,27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864450,33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904598,27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1224023,00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1224023,00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1224023,00</w:t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001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1330019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39200,00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1330100190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45200,00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55386,00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35385,00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50115,00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32411,00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31728,00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34102,00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46315,96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42365,07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52674,30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57767,40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57767,40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57767,40</w:t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1337209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339400,00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1330172090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104400,00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</w:t>
            </w:r>
            <w:r>
              <w:rPr>
                <w:sz w:val="21"/>
                <w:szCs w:val="21"/>
                <w:lang w:val="en-US"/>
              </w:rPr>
              <w:t xml:space="preserve">S</w:t>
            </w:r>
            <w:r>
              <w:rPr>
                <w:sz w:val="21"/>
                <w:szCs w:val="21"/>
              </w:rPr>
              <w:t xml:space="preserve">2090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150800,00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1330171040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1622,20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3834,00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15310,00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16898,00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22554,88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14461,00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20516,87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67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</w:t>
            </w:r>
            <w:r>
              <w:rPr>
                <w:sz w:val="21"/>
                <w:szCs w:val="21"/>
              </w:rPr>
              <w:t xml:space="preserve">30171040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2739,83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69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1330155500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8044,00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68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133015549</w:t>
            </w:r>
            <w:r>
              <w:rPr>
                <w:sz w:val="21"/>
                <w:szCs w:val="21"/>
                <w:lang w:val="en-US"/>
              </w:rPr>
              <w:t xml:space="preserve">F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5033,00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70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1330155490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5039,74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7298,00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13165,50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17369,75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11740,07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85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1330174270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14052,50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826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1330171500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96780,50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Основное мероприятие 1.10</w:t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Организация и осуществление полномочий по контролю в сфере закупок товаров, работ, услуг 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001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1330019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262382,00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1330100190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443900,00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427798,00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633127,00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622602,00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654087,00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714443,00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748866,0</w:t>
            </w: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859731,27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864450,33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 xml:space="preserve">904598,27</w:t>
            </w:r>
            <w:r>
              <w:rPr>
                <w:sz w:val="21"/>
                <w:szCs w:val="21"/>
                <w:highlight w:val="yellow"/>
              </w:rPr>
            </w:r>
            <w:r>
              <w:rPr>
                <w:sz w:val="21"/>
                <w:szCs w:val="21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1224023,00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1224023,00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1224023,00</w:t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83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 xml:space="preserve">001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1330019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39200,00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1330100190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45200,00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55314,00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35385,00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50115,00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32411,00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31728,00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34102,00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46315,96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42365,07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52674,30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57767,40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57767,40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57767,40</w:t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1337209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339500,00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1330172090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104400,00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98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</w:t>
            </w:r>
            <w:r>
              <w:rPr>
                <w:sz w:val="21"/>
                <w:szCs w:val="21"/>
                <w:lang w:val="en-US"/>
              </w:rPr>
              <w:t xml:space="preserve">S</w:t>
            </w:r>
            <w:r>
              <w:rPr>
                <w:sz w:val="21"/>
                <w:szCs w:val="21"/>
              </w:rPr>
              <w:t xml:space="preserve">2090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150800,00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1330171040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1622,20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3834,00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15310,00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16898,00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22554,88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14461,00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20516,88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67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1330171040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2736,22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67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1330155500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8044,00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66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133015549</w:t>
            </w:r>
            <w:r>
              <w:rPr>
                <w:sz w:val="21"/>
                <w:szCs w:val="21"/>
                <w:lang w:val="en-US"/>
              </w:rPr>
              <w:t xml:space="preserve">F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5033,00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1330155490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5039,74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7298,00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13165,50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17369,75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11740,07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1330174270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14052,50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cantSplit/>
          <w:tblCellSpacing w:w="5" w:type="dxa"/>
          <w:trHeight w:val="113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001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0106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1330171500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96780,50</w:t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</w:tbl>
    <w:p>
      <w:pPr>
        <w:pStyle w:val="690"/>
        <w:jc w:val="right"/>
        <w:shd w:val="clear" w:color="auto" w:fill="ffffff"/>
        <w:widowControl w:val="off"/>
      </w:pPr>
      <w:r/>
      <w:r/>
    </w:p>
    <w:p>
      <w:pPr>
        <w:pStyle w:val="690"/>
        <w:jc w:val="right"/>
        <w:shd w:val="clear" w:color="auto" w:fill="ffffff"/>
        <w:widowControl w:val="off"/>
      </w:pPr>
      <w:r/>
      <w:r/>
    </w:p>
    <w:p>
      <w:pPr>
        <w:pStyle w:val="690"/>
        <w:jc w:val="right"/>
        <w:shd w:val="clear" w:color="auto" w:fill="ffffff"/>
        <w:widowControl w:val="off"/>
      </w:pPr>
      <w:r>
        <w:t xml:space="preserve">     ».</w:t>
      </w:r>
      <w:r/>
    </w:p>
    <w:p>
      <w:pPr>
        <w:pStyle w:val="690"/>
        <w:jc w:val="center"/>
        <w:shd w:val="clear" w:color="auto" w:fill="ffffff"/>
        <w:widowControl w:val="off"/>
      </w:pPr>
      <w:r>
        <w:t xml:space="preserve">__________________________</w:t>
      </w:r>
      <w:r/>
    </w:p>
    <w:p>
      <w:pPr>
        <w:pStyle w:val="690"/>
        <w:jc w:val="center"/>
        <w:widowControl w:val="off"/>
      </w:pPr>
      <w:r/>
      <w:r/>
    </w:p>
    <w:p>
      <w:pPr>
        <w:pStyle w:val="690"/>
        <w:jc w:val="center"/>
        <w:widowControl w:val="off"/>
      </w:pPr>
      <w:r/>
      <w:r/>
    </w:p>
    <w:p>
      <w:pPr>
        <w:pStyle w:val="690"/>
        <w:ind w:right="-598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598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598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598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598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598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598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598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598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598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598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598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598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598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598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598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598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598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598"/>
        <w:jc w:val="right"/>
        <w:widowControl w:val="off"/>
        <w:rPr>
          <w:b/>
        </w:rPr>
        <w:outlineLvl w:val="1"/>
      </w:pPr>
      <w:r>
        <w:rPr>
          <w:b/>
        </w:rPr>
        <w:t xml:space="preserve">ПР</w:t>
      </w:r>
      <w:r>
        <w:rPr>
          <w:b/>
        </w:rPr>
        <w:t xml:space="preserve">ИЛОЖЕНИЕ 7</w:t>
      </w:r>
      <w:r>
        <w:rPr>
          <w:b/>
        </w:rPr>
      </w:r>
    </w:p>
    <w:p>
      <w:pPr>
        <w:pStyle w:val="690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598"/>
        <w:jc w:val="right"/>
        <w:widowControl w:val="off"/>
      </w:pPr>
      <w:r>
        <w:t xml:space="preserve">к муниципальной программе</w:t>
      </w:r>
      <w:r/>
    </w:p>
    <w:p>
      <w:pPr>
        <w:pStyle w:val="690"/>
        <w:ind w:right="-598"/>
        <w:jc w:val="right"/>
        <w:widowControl w:val="off"/>
      </w:pPr>
      <w:r>
        <w:t xml:space="preserve">"Управление муниципальными финансами </w:t>
      </w:r>
      <w:r/>
    </w:p>
    <w:p>
      <w:pPr>
        <w:pStyle w:val="690"/>
        <w:ind w:right="-598"/>
        <w:jc w:val="right"/>
        <w:widowControl w:val="off"/>
      </w:pPr>
      <w:r>
        <w:t xml:space="preserve">муниципального</w:t>
      </w:r>
      <w:r>
        <w:t xml:space="preserve"> округа город Первомайск</w:t>
      </w:r>
      <w:r/>
    </w:p>
    <w:p>
      <w:pPr>
        <w:pStyle w:val="690"/>
        <w:ind w:right="-598"/>
        <w:jc w:val="right"/>
        <w:widowControl w:val="off"/>
      </w:pPr>
      <w:r>
        <w:t xml:space="preserve">Нижегородской области"</w:t>
      </w:r>
      <w:r/>
    </w:p>
    <w:p>
      <w:pPr>
        <w:pStyle w:val="690"/>
        <w:jc w:val="right"/>
        <w:widowControl w:val="off"/>
      </w:pPr>
      <w:r/>
      <w:r/>
    </w:p>
    <w:p>
      <w:pPr>
        <w:pStyle w:val="690"/>
        <w:jc w:val="center"/>
        <w:widowControl w:val="off"/>
      </w:pPr>
      <w:r>
        <w:t xml:space="preserve">ПЛАН МЕРОПРИЯТИЙ ПО РЕАЛИЗАЦИИ ПОДПРОГРАММЫ «ПОВЫШЕНИЕ ФИНАНСОВОЙ ГРАМОТНОСТИ</w:t>
      </w:r>
      <w:r>
        <w:t xml:space="preserve"> И ФОРМИРОВАНИЕ ФИНАНСОВОЙ КУЛЬТУРЫ </w:t>
      </w:r>
      <w:r>
        <w:t xml:space="preserve">НАСЕЛЕНИЯ </w:t>
      </w:r>
      <w:r>
        <w:t xml:space="preserve">МУНИЦИПАЛЬНОГО</w:t>
      </w:r>
      <w:r>
        <w:t xml:space="preserve"> ОКРУГА ГОРОД ПЕРВОМАЙСК НИЖЕГОРОДСКОЙ ОБЛАСТИ»</w:t>
      </w:r>
      <w:r/>
    </w:p>
    <w:p>
      <w:pPr>
        <w:pStyle w:val="690"/>
        <w:jc w:val="center"/>
        <w:widowControl w:val="off"/>
      </w:pPr>
      <w:r/>
      <w:r/>
    </w:p>
    <w:p>
      <w:pPr>
        <w:pStyle w:val="690"/>
        <w:widowControl w:val="off"/>
      </w:pPr>
      <w:r/>
      <w:r/>
    </w:p>
    <w:tbl>
      <w:tblPr>
        <w:tblW w:w="152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52"/>
        <w:gridCol w:w="1134"/>
        <w:gridCol w:w="1276"/>
        <w:gridCol w:w="2551"/>
        <w:gridCol w:w="2127"/>
        <w:gridCol w:w="567"/>
        <w:gridCol w:w="567"/>
        <w:gridCol w:w="425"/>
        <w:gridCol w:w="567"/>
        <w:gridCol w:w="567"/>
        <w:gridCol w:w="567"/>
        <w:gridCol w:w="567"/>
        <w:gridCol w:w="70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Наименование основного мероприятия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Категория расходов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Срок исполнения (годы)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Исполнители мероприятий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Ожидаемые результаты </w:t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Расходы бюджета </w:t>
            </w:r>
            <w:r>
              <w:t xml:space="preserve">муниципального</w:t>
            </w:r>
            <w:r>
              <w:t xml:space="preserve"> округа, рублей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vMerge w:val="continue"/>
            <w:textDirection w:val="lrTb"/>
            <w:noWrap w:val="false"/>
          </w:tcPr>
          <w:p>
            <w:pPr>
              <w:pStyle w:val="69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69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Style w:val="69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vMerge w:val="continue"/>
            <w:textDirection w:val="lrTb"/>
            <w:noWrap w:val="false"/>
          </w:tcPr>
          <w:p>
            <w:pPr>
              <w:pStyle w:val="690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202</w:t>
            </w: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2"/>
              </w:rPr>
            </w:pPr>
            <w:r>
              <w:rPr>
                <w:sz w:val="12"/>
              </w:rPr>
            </w:r>
            <w:r>
              <w:rPr>
                <w:sz w:val="12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12"/>
              </w:rPr>
            </w:pPr>
            <w:r>
              <w:rPr>
                <w:sz w:val="12"/>
              </w:rPr>
            </w:r>
            <w:r>
              <w:rPr>
                <w:sz w:val="12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всего</w:t>
            </w:r>
            <w:r/>
          </w:p>
        </w:tc>
      </w:tr>
      <w:tr>
        <w:trPr>
          <w:cantSplit/>
          <w:trHeight w:val="136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40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Подпрограмма 4. Повышение финансовой грамотности</w:t>
            </w:r>
            <w:r>
              <w:t xml:space="preserve"> и формирование финансовой культуры</w:t>
            </w:r>
            <w:r>
              <w:t xml:space="preserve"> населения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815000,00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100000</w:t>
            </w: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1</w:t>
            </w:r>
            <w:r>
              <w:t xml:space="preserve">815000,00</w:t>
            </w:r>
            <w:r/>
          </w:p>
        </w:tc>
      </w:tr>
      <w:tr>
        <w:trPr>
          <w:trHeight w:val="243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rPr>
                <w:b/>
              </w:rPr>
              <w:t xml:space="preserve">Задача 1</w:t>
            </w:r>
            <w:r>
              <w:t xml:space="preserve"> Развитие</w:t>
            </w:r>
            <w:r>
              <w:rPr>
                <w:b/>
              </w:rPr>
              <w:t xml:space="preserve"> системы доступных информационных ресурсов в области финансовой грамотности </w:t>
            </w:r>
            <w:r>
              <w:rPr>
                <w:b/>
              </w:rPr>
              <w:t xml:space="preserve">и финансовой культуры </w:t>
            </w:r>
            <w:r>
              <w:rPr>
                <w:b/>
              </w:rPr>
              <w:t xml:space="preserve">населения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4.1. Создание и обеспечение необходимой и устойчивой инфраструктуры для управления Подпрограммой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2022-202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Мероприятие 4.1.1. Создание тематического раздела, посвященного вопросам повышения финансовой грамотности</w:t>
            </w:r>
            <w:r>
              <w:t xml:space="preserve"> и формирования финансовой культуры</w:t>
            </w:r>
            <w:r>
              <w:t xml:space="preserve"> на официальном сайте администрации </w:t>
            </w:r>
            <w:r>
              <w:t xml:space="preserve">муниципальног</w:t>
            </w:r>
            <w:r>
              <w:t xml:space="preserve">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2022-202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Будет создан тематический раздел в целях размещения материалов по повышению финансовой грамотности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Мероприятие 4.1.2. Мониторинг реализации мероприятий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2022-202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 </w:t>
            </w:r>
            <w:r>
              <w:t xml:space="preserve">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Проведение мониторинга реализации мероприятий Подпро</w:t>
            </w:r>
            <w:r>
              <w:t xml:space="preserve">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4.2. Развитие кадрового потенциала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 в области повышения финансовой грамотности</w:t>
            </w:r>
            <w:r>
              <w:t xml:space="preserve"> и формирования финансовой культуры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2022-202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Мероприятие 4.2.1. Повышение квалификации педагогических работников </w:t>
            </w:r>
            <w:r>
              <w:t xml:space="preserve">муниципального</w:t>
            </w:r>
            <w:r>
              <w:t xml:space="preserve"> округа город Первомайск по вопросам финансовой грамотности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2022-202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Управление</w:t>
            </w:r>
            <w:r>
              <w:t xml:space="preserve"> образования администрац</w:t>
            </w:r>
            <w:r>
              <w:t xml:space="preserve">ии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Повышение квалификации педагогических работников </w:t>
            </w:r>
            <w:r>
              <w:t xml:space="preserve">муниципального</w:t>
            </w:r>
            <w:r>
              <w:t xml:space="preserve"> округа город Первомайск по вопросам финансовой грамотности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Мероприятие 4.2.2. Организация и проведение конкурсов профессионального мастерства для педагогических работников образовательных организаций в области финансовой грамотности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2022-202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Управление</w:t>
            </w:r>
            <w:r>
              <w:t xml:space="preserve"> образования администрации </w:t>
            </w:r>
            <w:r>
              <w:t xml:space="preserve">муниципального </w:t>
            </w:r>
            <w:r>
              <w:t xml:space="preserve">округа город Первомайск Нижегород</w:t>
            </w:r>
            <w:r>
              <w:t xml:space="preserve">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Проведение</w:t>
            </w:r>
            <w:r/>
          </w:p>
          <w:p>
            <w:pPr>
              <w:pStyle w:val="690"/>
              <w:widowControl w:val="off"/>
            </w:pPr>
            <w:r>
              <w:t xml:space="preserve"> конкурсов профессионального мастерства для педагогических работников образовательных организаций в области финансовой грамотности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690"/>
              <w:jc w:val="both"/>
            </w:pPr>
            <w:r>
              <w:t xml:space="preserve">Мероприятие 4.2.3. </w:t>
            </w:r>
            <w:r>
              <w:t xml:space="preserve">Проведение мероприятий по финансовому просвещению в системе образования (конференции, круглые столы, семинары, вебинары, консультации)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</w:pPr>
            <w:r>
              <w:t xml:space="preserve">202</w:t>
            </w:r>
            <w:r>
              <w:t xml:space="preserve">5</w:t>
            </w:r>
            <w:r>
              <w:t xml:space="preserve">-202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</w:pPr>
            <w:r>
              <w:t xml:space="preserve">Управление</w:t>
            </w:r>
            <w:r>
              <w:t xml:space="preserve"> образования администрации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</w:pPr>
            <w:r>
              <w:t xml:space="preserve">Проведение мероприятий по финансовому п</w:t>
            </w:r>
            <w:r>
              <w:t xml:space="preserve">росвещению в системе образования (конференции, круглые столы, семинары, вебинары, консультации)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</w:pPr>
            <w:r>
              <w:t xml:space="preserve">0,00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Мероприятие 4.2.</w:t>
            </w:r>
            <w:r>
              <w:t xml:space="preserve">4</w:t>
            </w:r>
            <w:r>
              <w:t xml:space="preserve">.</w:t>
            </w:r>
            <w:r>
              <w:t xml:space="preserve"> </w:t>
            </w:r>
            <w:r>
              <w:t xml:space="preserve">Внедрение учебных программ, учебно-методических материалов, обеспечивающих формирование финансовой культуры, в систему образования на всех уровнях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</w:pPr>
            <w:r>
              <w:t xml:space="preserve">202</w:t>
            </w:r>
            <w:r>
              <w:t xml:space="preserve">5</w:t>
            </w:r>
            <w:r>
              <w:t xml:space="preserve">-202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Управление</w:t>
            </w:r>
            <w:r>
              <w:t xml:space="preserve"> образования администрации </w:t>
            </w:r>
            <w:r>
              <w:t xml:space="preserve">муниципального </w:t>
            </w:r>
            <w:r>
              <w:t xml:space="preserve">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Внедрение учебных программ, учебно-методических материалов, обеспечивающих формировани</w:t>
            </w:r>
            <w:r>
              <w:t xml:space="preserve">е финансовой культуры, в систему образования на всех уровнях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Мероприятие 4.2.</w:t>
            </w:r>
            <w:r>
              <w:t xml:space="preserve">5</w:t>
            </w:r>
            <w:r>
              <w:t xml:space="preserve">.</w:t>
            </w:r>
            <w:r>
              <w:t xml:space="preserve"> </w:t>
            </w:r>
            <w:r>
              <w:t xml:space="preserve">Проведение семинара «Формирование базовых основ финансовой грамотности детей старшего дошкольного возраста»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</w:pPr>
            <w:r>
              <w:t xml:space="preserve">202</w:t>
            </w:r>
            <w:r>
              <w:t xml:space="preserve">5</w:t>
            </w:r>
            <w:r>
              <w:t xml:space="preserve">-202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Управление</w:t>
            </w:r>
            <w:r>
              <w:t xml:space="preserve"> образования администрации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Проведение семинара «Формирование базовых основ финансовой грамотности детей старшего дошкольного возраста»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Мероприятие</w:t>
            </w:r>
            <w:r>
              <w:t xml:space="preserve"> 4.2.</w:t>
            </w:r>
            <w:r>
              <w:t xml:space="preserve">6</w:t>
            </w:r>
            <w:r>
              <w:t xml:space="preserve">.</w:t>
            </w:r>
            <w:r>
              <w:t xml:space="preserve"> </w:t>
            </w:r>
            <w:r>
              <w:t xml:space="preserve">Организация круглого стола «Применение игровых методов в обучении детей старшего школьного возраста основам разумного финансового поведения»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</w:pPr>
            <w:r>
              <w:t xml:space="preserve">2025-202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</w:pPr>
            <w:r>
              <w:t xml:space="preserve">Управление образования администрации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Организация круглого стола «Применение игровых методов в обучении детей старшего школьного возраста основам разумного финансового поведения»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Мероприятие 4.2.</w:t>
            </w:r>
            <w:r>
              <w:t xml:space="preserve">7</w:t>
            </w:r>
            <w:r>
              <w:t xml:space="preserve">.</w:t>
            </w:r>
            <w:r>
              <w:t xml:space="preserve"> </w:t>
            </w:r>
            <w:r>
              <w:t xml:space="preserve">Проведение конкурса детских творческих </w:t>
            </w:r>
            <w:r>
              <w:t xml:space="preserve">работ по финансовой грамотности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</w:pPr>
            <w:r>
              <w:t xml:space="preserve">2025-202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</w:pPr>
            <w:r>
              <w:t xml:space="preserve">Управление образования администрации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Проведение конкурса детских творческих работ по финансовой грамотности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  <w:tr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b/>
              </w:rPr>
            </w:pPr>
            <w:r>
              <w:rPr>
                <w:b/>
              </w:rPr>
              <w:t xml:space="preserve">Задача 2 Проведение мероприятий по повышению уровня финансовой, инвестиционной, цифровой грамотности, киберграмотности и формированию финансовой культуры, информированию населения о маркетплейсе, включая субъекты малого и среднего предпринимател</w:t>
            </w:r>
            <w:r>
              <w:rPr>
                <w:b/>
              </w:rPr>
              <w:t xml:space="preserve">ьства, а также о противодействии финансовому, телефонному и кибермошенничеству</w:t>
            </w:r>
            <w:r>
              <w:rPr>
                <w:b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4.3. Внедрение, развитие образовательных программ на всех уровнях образования, апробация образовательных программ и материалов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2022-202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Мероприятие </w:t>
            </w:r>
            <w:r>
              <w:t xml:space="preserve">4.3.1. Организация и проведение уроков по финансовой тематике учащихся, в том числе проведение мероприятий в рамках участия во всероссийских и региональных акциях и программах, посвященных финансовой грам</w:t>
            </w:r>
            <w:r>
              <w:t xml:space="preserve">отности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</w:pPr>
            <w:r>
              <w:t xml:space="preserve">2022-202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 и соисполнители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Организация и проведение уроков по финансовой тематике учащихся, в том числе проведение мероприятий в рамках участия во всероссийских и региональных акциях и программах, посвященных финансовой грамотности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Мероприятие 4.3.2.</w:t>
            </w:r>
            <w:r>
              <w:t xml:space="preserve"> Организация и проведение в образовательных организациях квестов, конкурсов, викторин, ол</w:t>
            </w:r>
            <w:r>
              <w:t xml:space="preserve">импиад и других соревнований в сфере финансовой грамотности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</w:pPr>
            <w:r>
              <w:t xml:space="preserve">2022-202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</w:pPr>
            <w:r>
              <w:t xml:space="preserve">Управление образования администрации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Организация и проведение в образовательных организациях квестов, конкурсов, викторин, олимпиад и других соревнований в сфере финансовой грамотности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Мероприятие 4.3.</w:t>
            </w:r>
            <w:r>
              <w:t xml:space="preserve">3</w:t>
            </w:r>
            <w:r>
              <w:t xml:space="preserve">. Внедрение</w:t>
            </w:r>
            <w:r>
              <w:t xml:space="preserve"> в образовательную практику дошкольных образовательных организаций элементов финансовой грамотности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</w:t>
            </w:r>
            <w:r>
              <w:t xml:space="preserve">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2022-202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Управление</w:t>
            </w:r>
            <w:r>
              <w:t xml:space="preserve"> образования администрации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Внедрение в образовательную практику дошкольных образовательных организаций элементов финансовой грамотности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Мероприятие 4.3.</w:t>
            </w:r>
            <w:r>
              <w:t xml:space="preserve">4</w:t>
            </w:r>
            <w:r>
              <w:t xml:space="preserve">. Внедрение</w:t>
            </w:r>
            <w:r>
              <w:t xml:space="preserve"> в общеобразовательную практику общеобразовательных организаций основ финансовой грамотности в рамках внеурочной 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2022-202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Управление</w:t>
            </w:r>
            <w:r>
              <w:t xml:space="preserve"> образования администрации </w:t>
            </w:r>
            <w:r>
              <w:t xml:space="preserve">муниципального </w:t>
            </w:r>
            <w:r>
              <w:t xml:space="preserve">округа город Первома</w:t>
            </w:r>
            <w:r>
              <w:t xml:space="preserve">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Внедрение в общеобразовательную практику общеобразовательных организаций основ финансовой грамотности в рамках внеурочной 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Мероприятие 4.3.</w:t>
            </w:r>
            <w:r>
              <w:t xml:space="preserve">5</w:t>
            </w:r>
            <w:r>
              <w:t xml:space="preserve">.</w:t>
            </w:r>
            <w:r>
              <w:t xml:space="preserve"> </w:t>
            </w:r>
            <w:r>
              <w:t xml:space="preserve">Проведение мероприятий по финансовой грамотности для детей и молодежи, приуроченных к Дню зашиты детей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</w:pPr>
            <w:r>
              <w:t xml:space="preserve">202</w:t>
            </w:r>
            <w:r>
              <w:t xml:space="preserve">5</w:t>
            </w:r>
            <w:r>
              <w:t xml:space="preserve">-202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Управление</w:t>
            </w:r>
            <w:r>
              <w:t xml:space="preserve"> образования администрации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Проведение мероприятий по финансовой грамотности для детей и моло</w:t>
            </w:r>
            <w:r>
              <w:t xml:space="preserve">дежи, приуроченных к Дню зашиты детей</w:t>
              <w:tab/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Мероприятие 4.3.</w:t>
            </w:r>
            <w:r>
              <w:t xml:space="preserve">6</w:t>
            </w:r>
            <w:r>
              <w:t xml:space="preserve">.</w:t>
            </w:r>
            <w:r>
              <w:t xml:space="preserve"> </w:t>
            </w:r>
            <w:r>
              <w:t xml:space="preserve">Проведение лекций о способах защиты от финансовых мошенников, недобросовестных участников рынка юридических лиц («Декада инвалидов» и «Декада пожилого человека»)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</w:pPr>
            <w:r>
              <w:t xml:space="preserve">2025-202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Отдел культуры администрации муниципального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Проведение лекций о способах защиты от финансовых мошенников, недобросовестных участников рынка юридических лиц («Декада инвалидов» и «Д</w:t>
            </w:r>
            <w:r>
              <w:t xml:space="preserve">екада пожилого человека»)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Мероприятие 4.3.</w:t>
            </w:r>
            <w:r>
              <w:t xml:space="preserve">7</w:t>
            </w:r>
            <w:r>
              <w:t xml:space="preserve">.</w:t>
            </w:r>
            <w:r>
              <w:t xml:space="preserve"> </w:t>
            </w:r>
            <w:r>
              <w:t xml:space="preserve">Проведение информационно -просветительских мероприятий, способствующих повышению финансовой грамотности и формированию финансовой культуры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</w:pPr>
            <w:r>
              <w:t xml:space="preserve">2025-202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Финансовое </w:t>
            </w:r>
            <w:r>
              <w:t xml:space="preserve">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 и соисполнители подпрограммы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Проведение информационно -просветительских мероприятий, способствующих повышению финансовой грамотности и формированию финансовой культ</w:t>
            </w:r>
            <w:r>
              <w:t xml:space="preserve">уры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  <w:tr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b/>
              </w:rPr>
            </w:pPr>
            <w:r>
              <w:rPr>
                <w:b/>
              </w:rPr>
              <w:t xml:space="preserve">Задача 3 Повышение информирования населения в области финансовой грамотности</w:t>
            </w:r>
            <w:r>
              <w:rPr>
                <w:b/>
              </w:rPr>
              <w:t xml:space="preserve"> и формирования финансовой культуры населения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4.4. Финансовое просвещение и информирование населения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2022-202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Мероприятие 4.4.1. Размещение тематического просветительского контента по финансовому просвещению на официальном сайте и в социальных сетях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2022-202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Финансовое управление администрации</w:t>
            </w:r>
            <w:r>
              <w:t xml:space="preserve">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 и соисполнители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Привлечение интереса населения к мероприятиям по повышению финансовой грамотности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Мероприятие 4.4.2. Регулярное размещение актуальной информации о бюджетных данных бюджета </w:t>
            </w:r>
            <w:r>
              <w:t xml:space="preserve">муниципального</w:t>
            </w:r>
            <w:r>
              <w:t xml:space="preserve"> округа на официальном сайте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2022-202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 и соисполнители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Регулярное раз</w:t>
            </w:r>
            <w:r>
              <w:t xml:space="preserve">мещение актуальной информации о бюджетных данных бюджета </w:t>
            </w:r>
            <w:r>
              <w:t xml:space="preserve">муниципального</w:t>
            </w:r>
            <w:r>
              <w:t xml:space="preserve">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Мероприятие 4.4.3. Подготовка информационной брошюры по показателям бюджета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 «Бюджет для граждан» и ее размещение на официальном сайте администрации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2022-202</w:t>
            </w: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Финансовое управление администрации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Повышение финансовой и бюджетной грамотности населения </w:t>
            </w:r>
            <w:r>
              <w:t xml:space="preserve">муниципального</w:t>
            </w:r>
            <w:r>
              <w:t xml:space="preserve"> округа город Первомайск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  <w:tr>
        <w:trPr>
          <w:cantSplit/>
          <w:trHeight w:val="13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4.5.</w:t>
            </w:r>
            <w:r/>
          </w:p>
          <w:p>
            <w:pPr>
              <w:pStyle w:val="690"/>
              <w:jc w:val="both"/>
              <w:widowControl w:val="off"/>
            </w:pPr>
            <w:r>
              <w:t xml:space="preserve">Реализация проектов школьного инициативного бюджетирования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>
              <w:t xml:space="preserve">2025-2028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815000,00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100</w:t>
            </w:r>
            <w:r>
              <w:t xml:space="preserve">0</w:t>
            </w:r>
            <w:r>
              <w:t xml:space="preserve">000</w:t>
            </w:r>
            <w:r>
              <w:t xml:space="preserve">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1</w:t>
            </w:r>
            <w:r>
              <w:t xml:space="preserve">815000,00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Мероприятие 4.5.1. Реализация проекта «Театральное пространство»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>
              <w:t xml:space="preserve">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Управление образования администрации муниципального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Реализация проекта школьного инициативного бюджетирования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815000,00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815000,00</w:t>
            </w:r>
            <w:r/>
          </w:p>
        </w:tc>
      </w:tr>
      <w:tr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76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b/>
              </w:rPr>
            </w:pPr>
            <w:r>
              <w:rPr>
                <w:b/>
              </w:rPr>
              <w:t xml:space="preserve">Задача 4 Использование различных каналов коммуникаций по актуальным вопросам финансовой грамотности и финансовой культуры в целях формирования и закрепления навыков осознанного финансового поведения гражд</w:t>
            </w:r>
            <w:r>
              <w:rPr>
                <w:b/>
              </w:rPr>
              <w:t xml:space="preserve">ан</w:t>
            </w:r>
            <w:r>
              <w:rPr>
                <w:b/>
              </w:rPr>
            </w:r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4.</w:t>
            </w:r>
            <w:r>
              <w:t xml:space="preserve">6. </w:t>
            </w:r>
            <w:r>
              <w:t xml:space="preserve">Размещение медиаконтента на площадках образовательных учреждений, объектов транспортной инфраструктуры, учреждениях культуры и спорта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>
              <w:t xml:space="preserve">2025-2028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Мероприятие 4.</w:t>
            </w:r>
            <w:r>
              <w:t xml:space="preserve">6</w:t>
            </w:r>
            <w:r>
              <w:t xml:space="preserve">.1.</w:t>
            </w:r>
            <w:r>
              <w:t xml:space="preserve"> </w:t>
            </w:r>
            <w:r>
              <w:t xml:space="preserve">Размещение тематических выставок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>
              <w:t xml:space="preserve">2025-2028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Отдел культуры администрации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Размещение тематических выставок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Мероприятие 4.6.2. Распространени</w:t>
            </w:r>
            <w:r>
              <w:t xml:space="preserve">е информационных материалов, подготовленных Банком России и НИФИ Минфина России по повышению уровня финансовой грамотности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>
              <w:t xml:space="preserve">2025-2028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Отдел культуры администрации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Распространение информационных материалов, подготовленных Банком России и НИФИ Минфина России по повышению уровня финансовой грамотности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4.</w:t>
            </w:r>
            <w:r>
              <w:t xml:space="preserve">7. </w:t>
            </w:r>
            <w:r>
              <w:t xml:space="preserve">Публикация информационных материалов в популярных группах социальных</w:t>
            </w:r>
            <w:r>
              <w:t xml:space="preserve"> сетей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>
              <w:t xml:space="preserve">2025-2028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Мероприятие 4.</w:t>
            </w:r>
            <w:r>
              <w:t xml:space="preserve">7</w:t>
            </w:r>
            <w:r>
              <w:t xml:space="preserve">.</w:t>
            </w:r>
            <w:r>
              <w:t xml:space="preserve">1</w:t>
            </w:r>
            <w:r>
              <w:t xml:space="preserve">.</w:t>
            </w:r>
            <w:r>
              <w:t xml:space="preserve"> </w:t>
            </w:r>
            <w:r>
              <w:t xml:space="preserve">Публикация контента по вопросам финансовой грамотности и финансовой культуры в социальных сетях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>
              <w:t xml:space="preserve">2025-2028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Отдел культуры администрации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Публикация контента по вопросам финансовой грамотности и финансовой культуры в социальных сетях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Основное мероприятие 4.</w:t>
            </w:r>
            <w:r>
              <w:t xml:space="preserve">8. </w:t>
            </w:r>
            <w:r>
              <w:t xml:space="preserve">Реализация проект</w:t>
            </w:r>
            <w:r>
              <w:t xml:space="preserve">а</w:t>
            </w:r>
            <w:r>
              <w:t xml:space="preserve"> ВВГУ Банка России</w:t>
            </w:r>
            <w:r>
              <w:t xml:space="preserve"> «Сельский кабинет»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>
              <w:t xml:space="preserve">2025-2028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  <w:tr>
        <w:trPr>
          <w:cantSplit/>
          <w:trHeight w:val="11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2" w:type="dxa"/>
            <w:vAlign w:val="center"/>
            <w:textDirection w:val="lrTb"/>
            <w:noWrap w:val="false"/>
          </w:tcPr>
          <w:p>
            <w:pPr>
              <w:pStyle w:val="690"/>
              <w:jc w:val="both"/>
              <w:widowControl w:val="off"/>
            </w:pPr>
            <w:r>
              <w:t xml:space="preserve">Мероприятие 4.</w:t>
            </w:r>
            <w:r>
              <w:t xml:space="preserve">8</w:t>
            </w:r>
            <w:r>
              <w:t xml:space="preserve">.</w:t>
            </w:r>
            <w:r>
              <w:t xml:space="preserve">1</w:t>
            </w:r>
            <w:r>
              <w:t xml:space="preserve">.</w:t>
            </w:r>
            <w:r>
              <w:t xml:space="preserve"> Реализация проекта «Сельский кабинет»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>
              <w:t xml:space="preserve">Прочие расходы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/>
            <w:r/>
          </w:p>
          <w:p>
            <w:pPr>
              <w:pStyle w:val="690"/>
              <w:jc w:val="center"/>
              <w:widowControl w:val="off"/>
            </w:pPr>
            <w:r>
              <w:t xml:space="preserve">2025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Отдел культуры администрации </w:t>
            </w:r>
            <w:r>
              <w:t xml:space="preserve">муниципального</w:t>
            </w:r>
            <w:r>
              <w:t xml:space="preserve"> округа город Первомайск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</w:pPr>
            <w:r>
              <w:t xml:space="preserve">Реализация проекта «Сельский кабинет»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btLr"/>
            <w:noWrap w:val="false"/>
          </w:tcPr>
          <w:p>
            <w:pPr>
              <w:pStyle w:val="690"/>
              <w:ind w:left="113" w:right="113"/>
              <w:jc w:val="center"/>
              <w:widowControl w:val="off"/>
            </w:pPr>
            <w:r>
              <w:t xml:space="preserve">0,00</w:t>
            </w:r>
            <w:r/>
          </w:p>
        </w:tc>
      </w:tr>
    </w:tbl>
    <w:p>
      <w:pPr>
        <w:pStyle w:val="690"/>
        <w:jc w:val="right"/>
        <w:widowControl w:val="off"/>
      </w:pPr>
      <w:r>
        <w:t xml:space="preserve">».</w:t>
      </w:r>
      <w:r/>
    </w:p>
    <w:p>
      <w:pPr>
        <w:pStyle w:val="690"/>
        <w:jc w:val="center"/>
        <w:widowControl w:val="off"/>
      </w:pPr>
      <w:r>
        <w:t xml:space="preserve">___________________________</w:t>
      </w:r>
      <w:r/>
    </w:p>
    <w:p>
      <w:pPr>
        <w:pStyle w:val="690"/>
        <w:jc w:val="center"/>
        <w:widowControl w:val="off"/>
      </w:pPr>
      <w:r/>
      <w:r/>
    </w:p>
    <w:p>
      <w:pPr>
        <w:pStyle w:val="690"/>
        <w:jc w:val="center"/>
        <w:widowControl w:val="off"/>
      </w:pPr>
      <w:r/>
      <w:r/>
    </w:p>
    <w:p>
      <w:pPr>
        <w:pStyle w:val="690"/>
        <w:jc w:val="center"/>
        <w:widowControl w:val="off"/>
      </w:pPr>
      <w:r/>
      <w:r/>
    </w:p>
    <w:p>
      <w:pPr>
        <w:pStyle w:val="690"/>
        <w:ind w:right="-456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456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456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456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456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456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456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456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456"/>
        <w:jc w:val="right"/>
        <w:widowControl w:val="off"/>
        <w:rPr>
          <w:b/>
        </w:rPr>
        <w:outlineLvl w:val="1"/>
      </w:pPr>
      <w:r>
        <w:rPr>
          <w:b/>
        </w:rPr>
        <w:t xml:space="preserve">ПРИЛОЖЕНИЕ 8</w:t>
      </w:r>
      <w:r>
        <w:rPr>
          <w:b/>
        </w:rPr>
      </w:r>
    </w:p>
    <w:p>
      <w:pPr>
        <w:pStyle w:val="690"/>
        <w:ind w:right="-456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456"/>
        <w:jc w:val="right"/>
        <w:widowControl w:val="off"/>
      </w:pPr>
      <w:r>
        <w:t xml:space="preserve">к муниципальной программе</w:t>
      </w:r>
      <w:r/>
    </w:p>
    <w:p>
      <w:pPr>
        <w:pStyle w:val="690"/>
        <w:ind w:right="-456"/>
        <w:jc w:val="right"/>
        <w:widowControl w:val="off"/>
      </w:pPr>
      <w:r>
        <w:t xml:space="preserve">"Управление муниципальными финансами </w:t>
      </w:r>
      <w:r/>
    </w:p>
    <w:p>
      <w:pPr>
        <w:pStyle w:val="690"/>
        <w:ind w:right="-456"/>
        <w:jc w:val="right"/>
        <w:widowControl w:val="off"/>
      </w:pPr>
      <w:r>
        <w:t xml:space="preserve">муниципального</w:t>
      </w:r>
      <w:r>
        <w:t xml:space="preserve"> округа город Первомайск</w:t>
      </w:r>
      <w:r/>
    </w:p>
    <w:p>
      <w:pPr>
        <w:pStyle w:val="690"/>
        <w:ind w:right="-456"/>
        <w:jc w:val="right"/>
        <w:widowControl w:val="off"/>
      </w:pPr>
      <w:r>
        <w:t xml:space="preserve">Нижегородск</w:t>
      </w:r>
      <w:r>
        <w:t xml:space="preserve">ой области"</w:t>
      </w:r>
      <w:r/>
    </w:p>
    <w:p>
      <w:pPr>
        <w:pStyle w:val="690"/>
        <w:jc w:val="right"/>
        <w:widowControl w:val="off"/>
        <w:tabs>
          <w:tab w:val="left" w:pos="1365" w:leader="none"/>
          <w:tab w:val="right" w:pos="15080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center"/>
        <w:widowControl w:val="off"/>
      </w:pPr>
      <w:r>
        <w:t xml:space="preserve">ОТЧЕТ О </w:t>
      </w:r>
      <w:r>
        <w:t xml:space="preserve">РЕАЛИЗАЦИИ ПОДПРОГРАММЫ</w:t>
      </w:r>
      <w:r>
        <w:t xml:space="preserve"> «ПОВЫШЕНИЕ ФИНАНСОВОЙ ГРАМОТНОСТИ </w:t>
      </w:r>
      <w:r>
        <w:t xml:space="preserve">И ФОРМИРОВАНИЕ ФИНАНСОВОЙ КУЛЬТУРЫ </w:t>
      </w:r>
      <w:r>
        <w:t xml:space="preserve">НАСЕЛЕНИЯ </w:t>
      </w:r>
      <w:r>
        <w:t xml:space="preserve">МУНИЦИПАЛЬНОГО</w:t>
      </w:r>
      <w:r>
        <w:t xml:space="preserve"> ОКРУГА ГОРОД ПЕРВОМАЙСК НИЖЕГОРОДСКОЙ ОБЛАСТИ»</w:t>
      </w:r>
      <w:r/>
    </w:p>
    <w:p>
      <w:pPr>
        <w:pStyle w:val="690"/>
        <w:jc w:val="center"/>
        <w:widowControl w:val="off"/>
      </w:pPr>
      <w:r>
        <w:t xml:space="preserve">за </w:t>
      </w:r>
      <w:r>
        <w:t xml:space="preserve">20 _</w:t>
      </w:r>
      <w:r>
        <w:t xml:space="preserve">__ год</w:t>
      </w:r>
      <w:r/>
    </w:p>
    <w:p>
      <w:pPr>
        <w:pStyle w:val="690"/>
        <w:jc w:val="center"/>
        <w:widowControl w:val="off"/>
        <w:rPr>
          <w:sz w:val="16"/>
        </w:rPr>
      </w:pPr>
      <w:r>
        <w:rPr>
          <w:sz w:val="16"/>
        </w:rPr>
        <w:t xml:space="preserve">  (отчетный год)</w:t>
      </w:r>
      <w:r>
        <w:rPr>
          <w:sz w:val="16"/>
        </w:rPr>
      </w:r>
    </w:p>
    <w:p>
      <w:pPr>
        <w:pStyle w:val="690"/>
        <w:jc w:val="center"/>
        <w:widowControl w:val="off"/>
      </w:pPr>
      <w:r/>
      <w:r/>
    </w:p>
    <w:tbl>
      <w:tblPr>
        <w:tblW w:w="146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44"/>
        <w:gridCol w:w="2552"/>
        <w:gridCol w:w="2693"/>
        <w:gridCol w:w="2409"/>
        <w:gridCol w:w="2375"/>
      </w:tblGrid>
      <w:tr>
        <w:trPr>
          <w:trHeight w:val="842"/>
        </w:trPr>
        <w:tc>
          <w:tcPr>
            <w:tcW w:w="4644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Мероприятия</w:t>
            </w:r>
            <w:r>
              <w:rPr>
                <w:rFonts w:eastAsia="Calibri"/>
                <w:sz w:val="28"/>
                <w:szCs w:val="22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Ответственные исполнители</w:t>
            </w:r>
            <w:r>
              <w:rPr>
                <w:rFonts w:eastAsia="Calibri"/>
                <w:sz w:val="28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Срок реализации</w:t>
            </w:r>
            <w:r>
              <w:rPr>
                <w:rFonts w:eastAsia="Calibri"/>
                <w:sz w:val="28"/>
                <w:szCs w:val="22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Ожидаемые результаты</w:t>
            </w:r>
            <w:r>
              <w:rPr>
                <w:rFonts w:eastAsia="Calibri"/>
                <w:sz w:val="28"/>
                <w:szCs w:val="22"/>
              </w:rPr>
            </w:r>
          </w:p>
        </w:tc>
        <w:tc>
          <w:tcPr>
            <w:tcW w:w="2375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Результаты реализации</w:t>
            </w:r>
            <w:r>
              <w:rPr>
                <w:rFonts w:eastAsia="Calibri"/>
                <w:sz w:val="28"/>
                <w:szCs w:val="22"/>
              </w:rPr>
            </w:r>
          </w:p>
        </w:tc>
      </w:tr>
      <w:tr>
        <w:trPr/>
        <w:tc>
          <w:tcPr>
            <w:tcW w:w="4644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1</w:t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2</w:t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3</w:t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4</w:t>
            </w:r>
            <w:r>
              <w:rPr>
                <w:rFonts w:eastAsia="Calibri"/>
                <w:sz w:val="20"/>
                <w:szCs w:val="22"/>
              </w:rPr>
            </w:r>
          </w:p>
        </w:tc>
        <w:tc>
          <w:tcPr>
            <w:tcW w:w="2375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 xml:space="preserve">5</w:t>
            </w:r>
            <w:r>
              <w:rPr>
                <w:rFonts w:eastAsia="Calibri"/>
                <w:sz w:val="20"/>
                <w:szCs w:val="22"/>
              </w:rPr>
            </w:r>
          </w:p>
        </w:tc>
      </w:tr>
      <w:tr>
        <w:trPr/>
        <w:tc>
          <w:tcPr>
            <w:gridSpan w:val="5"/>
            <w:tcW w:w="14673" w:type="dxa"/>
            <w:vAlign w:val="center"/>
            <w:textDirection w:val="lrTb"/>
            <w:noWrap w:val="false"/>
          </w:tcPr>
          <w:p>
            <w:pPr>
              <w:pStyle w:val="690"/>
              <w:widowControl w:val="off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Задача 1</w:t>
            </w:r>
            <w:r>
              <w:rPr>
                <w:rFonts w:eastAsia="Calibri"/>
                <w:sz w:val="28"/>
                <w:szCs w:val="22"/>
              </w:rPr>
            </w:r>
          </w:p>
        </w:tc>
      </w:tr>
      <w:tr>
        <w:trPr/>
        <w:tc>
          <w:tcPr>
            <w:tcW w:w="4644" w:type="dxa"/>
            <w:vAlign w:val="center"/>
            <w:textDirection w:val="lrTb"/>
            <w:noWrap w:val="false"/>
          </w:tcPr>
          <w:p>
            <w:pPr>
              <w:pStyle w:val="690"/>
              <w:widowControl w:val="off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Основное мероприятие</w:t>
            </w:r>
            <w:r>
              <w:rPr>
                <w:rFonts w:eastAsia="Calibri"/>
                <w:sz w:val="28"/>
                <w:szCs w:val="22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</w:r>
            <w:r>
              <w:rPr>
                <w:rFonts w:eastAsia="Calibri"/>
                <w:sz w:val="28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</w:r>
            <w:r>
              <w:rPr>
                <w:rFonts w:eastAsia="Calibri"/>
                <w:sz w:val="28"/>
                <w:szCs w:val="22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</w:r>
            <w:r>
              <w:rPr>
                <w:rFonts w:eastAsia="Calibri"/>
                <w:sz w:val="28"/>
                <w:szCs w:val="22"/>
              </w:rPr>
            </w:r>
          </w:p>
        </w:tc>
        <w:tc>
          <w:tcPr>
            <w:tcW w:w="2375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</w:r>
            <w:r>
              <w:rPr>
                <w:rFonts w:eastAsia="Calibri"/>
                <w:sz w:val="28"/>
                <w:szCs w:val="22"/>
              </w:rPr>
            </w:r>
          </w:p>
        </w:tc>
      </w:tr>
      <w:tr>
        <w:trPr/>
        <w:tc>
          <w:tcPr>
            <w:tcW w:w="4644" w:type="dxa"/>
            <w:vAlign w:val="center"/>
            <w:textDirection w:val="lrTb"/>
            <w:noWrap w:val="false"/>
          </w:tcPr>
          <w:p>
            <w:pPr>
              <w:pStyle w:val="690"/>
              <w:widowControl w:val="off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Мероприятие</w:t>
            </w:r>
            <w:r>
              <w:rPr>
                <w:rFonts w:eastAsia="Calibri"/>
                <w:sz w:val="28"/>
                <w:szCs w:val="22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</w:r>
            <w:r>
              <w:rPr>
                <w:rFonts w:eastAsia="Calibri"/>
                <w:sz w:val="28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</w:r>
            <w:r>
              <w:rPr>
                <w:rFonts w:eastAsia="Calibri"/>
                <w:sz w:val="28"/>
                <w:szCs w:val="22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</w:r>
            <w:r>
              <w:rPr>
                <w:rFonts w:eastAsia="Calibri"/>
                <w:sz w:val="28"/>
                <w:szCs w:val="22"/>
              </w:rPr>
            </w:r>
          </w:p>
        </w:tc>
        <w:tc>
          <w:tcPr>
            <w:tcW w:w="2375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</w:r>
            <w:r>
              <w:rPr>
                <w:rFonts w:eastAsia="Calibri"/>
                <w:sz w:val="28"/>
                <w:szCs w:val="22"/>
              </w:rPr>
            </w:r>
          </w:p>
        </w:tc>
      </w:tr>
      <w:tr>
        <w:trPr/>
        <w:tc>
          <w:tcPr>
            <w:tcW w:w="4644" w:type="dxa"/>
            <w:vAlign w:val="center"/>
            <w:textDirection w:val="lrTb"/>
            <w:noWrap w:val="false"/>
          </w:tcPr>
          <w:p>
            <w:pPr>
              <w:pStyle w:val="690"/>
              <w:widowControl w:val="off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…..</w:t>
            </w:r>
            <w:r>
              <w:rPr>
                <w:rFonts w:eastAsia="Calibri"/>
                <w:sz w:val="28"/>
                <w:szCs w:val="22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</w:r>
            <w:r>
              <w:rPr>
                <w:rFonts w:eastAsia="Calibri"/>
                <w:sz w:val="28"/>
                <w:szCs w:val="22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</w:r>
            <w:r>
              <w:rPr>
                <w:rFonts w:eastAsia="Calibri"/>
                <w:sz w:val="28"/>
                <w:szCs w:val="22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</w:r>
            <w:r>
              <w:rPr>
                <w:rFonts w:eastAsia="Calibri"/>
                <w:sz w:val="28"/>
                <w:szCs w:val="22"/>
              </w:rPr>
            </w:r>
          </w:p>
        </w:tc>
        <w:tc>
          <w:tcPr>
            <w:tcW w:w="2375" w:type="dxa"/>
            <w:vAlign w:val="center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</w:r>
            <w:r>
              <w:rPr>
                <w:rFonts w:eastAsia="Calibri"/>
                <w:sz w:val="28"/>
                <w:szCs w:val="22"/>
              </w:rPr>
            </w:r>
          </w:p>
        </w:tc>
      </w:tr>
    </w:tbl>
    <w:p>
      <w:pPr>
        <w:pStyle w:val="690"/>
        <w:jc w:val="both"/>
        <w:widowControl w:val="off"/>
      </w:pPr>
      <w:r/>
      <w:r/>
    </w:p>
    <w:p>
      <w:pPr>
        <w:pStyle w:val="690"/>
        <w:jc w:val="both"/>
        <w:widowControl w:val="off"/>
      </w:pPr>
      <w:r/>
      <w:r/>
    </w:p>
    <w:p>
      <w:pPr>
        <w:pStyle w:val="690"/>
        <w:jc w:val="both"/>
        <w:widowControl w:val="off"/>
      </w:pPr>
      <w:r/>
      <w:r/>
    </w:p>
    <w:p>
      <w:pPr>
        <w:pStyle w:val="690"/>
        <w:jc w:val="both"/>
        <w:widowControl w:val="off"/>
      </w:pPr>
      <w:r>
        <w:t xml:space="preserve">Примечание:</w:t>
      </w:r>
      <w:r/>
    </w:p>
    <w:p>
      <w:pPr>
        <w:pStyle w:val="690"/>
        <w:jc w:val="both"/>
        <w:widowControl w:val="off"/>
      </w:pPr>
      <w:r>
        <w:t xml:space="preserve">В графе 5 указываются результаты реализации мероприятий в соответствии с критериями оценки, которых начинают</w:t>
      </w:r>
      <w:r>
        <w:t xml:space="preserve">ся со слов:</w:t>
      </w:r>
      <w:r/>
    </w:p>
    <w:p>
      <w:pPr>
        <w:pStyle w:val="690"/>
        <w:jc w:val="both"/>
        <w:widowControl w:val="off"/>
      </w:pPr>
      <w:r>
        <w:t xml:space="preserve">«Исполнено» - указывается результат исполнения;</w:t>
      </w:r>
      <w:r/>
    </w:p>
    <w:p>
      <w:pPr>
        <w:pStyle w:val="690"/>
        <w:jc w:val="both"/>
        <w:widowControl w:val="off"/>
      </w:pPr>
      <w:r>
        <w:t xml:space="preserve">«Частично исполнено» - указывается результат исполнения и ожидаемый срок окончательного исполнения;</w:t>
      </w:r>
      <w:r/>
    </w:p>
    <w:p>
      <w:pPr>
        <w:pStyle w:val="690"/>
        <w:jc w:val="both"/>
        <w:widowControl w:val="off"/>
      </w:pPr>
      <w:r>
        <w:t xml:space="preserve">«Не исполнено» - указываются причины неисполнения и ожидаемый срок окончательного исполнения;</w:t>
      </w:r>
      <w:r/>
    </w:p>
    <w:p>
      <w:pPr>
        <w:pStyle w:val="690"/>
        <w:jc w:val="both"/>
        <w:widowControl w:val="off"/>
      </w:pPr>
      <w:r>
        <w:t xml:space="preserve">«Срок исполнения не наступил» - указывается плановый срок исполнения мероприятия.</w:t>
      </w:r>
      <w:r/>
    </w:p>
    <w:p>
      <w:pPr>
        <w:pStyle w:val="690"/>
        <w:jc w:val="center"/>
        <w:widowControl w:val="off"/>
      </w:pPr>
      <w:r/>
      <w:r/>
    </w:p>
    <w:p>
      <w:pPr>
        <w:pStyle w:val="690"/>
        <w:jc w:val="center"/>
        <w:widowControl w:val="off"/>
      </w:pPr>
      <w:r/>
      <w:r/>
    </w:p>
    <w:p>
      <w:pPr>
        <w:pStyle w:val="690"/>
        <w:jc w:val="center"/>
        <w:widowControl w:val="off"/>
      </w:pPr>
      <w:r/>
      <w:r/>
    </w:p>
    <w:p>
      <w:pPr>
        <w:pStyle w:val="690"/>
        <w:jc w:val="center"/>
        <w:widowControl w:val="off"/>
      </w:pPr>
      <w:r/>
      <w:r/>
    </w:p>
    <w:p>
      <w:pPr>
        <w:pStyle w:val="690"/>
        <w:jc w:val="center"/>
        <w:widowControl w:val="off"/>
      </w:pPr>
      <w:r/>
      <w:r/>
    </w:p>
    <w:p>
      <w:pPr>
        <w:pStyle w:val="690"/>
        <w:ind w:right="-456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456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456"/>
        <w:jc w:val="right"/>
        <w:widowControl w:val="off"/>
        <w:rPr>
          <w:b/>
        </w:rPr>
        <w:outlineLvl w:val="1"/>
      </w:pPr>
      <w:r>
        <w:rPr>
          <w:b/>
        </w:rPr>
        <w:t xml:space="preserve">ПРИЛОЖЕНИЕ 9</w:t>
      </w:r>
      <w:r>
        <w:rPr>
          <w:b/>
        </w:rPr>
      </w:r>
    </w:p>
    <w:p>
      <w:pPr>
        <w:pStyle w:val="690"/>
        <w:ind w:right="-456"/>
        <w:jc w:val="right"/>
        <w:widowControl w:val="off"/>
        <w:rPr>
          <w:b/>
        </w:rPr>
        <w:outlineLvl w:val="1"/>
      </w:pPr>
      <w:r>
        <w:rPr>
          <w:b/>
        </w:rPr>
      </w:r>
      <w:r>
        <w:rPr>
          <w:b/>
        </w:rPr>
      </w:r>
    </w:p>
    <w:p>
      <w:pPr>
        <w:pStyle w:val="690"/>
        <w:ind w:right="-456"/>
        <w:jc w:val="right"/>
        <w:widowControl w:val="off"/>
      </w:pPr>
      <w:r>
        <w:t xml:space="preserve">к муниципальной программе</w:t>
      </w:r>
      <w:r/>
    </w:p>
    <w:p>
      <w:pPr>
        <w:pStyle w:val="690"/>
        <w:ind w:right="-456"/>
        <w:jc w:val="right"/>
        <w:widowControl w:val="off"/>
      </w:pPr>
      <w:r>
        <w:t xml:space="preserve">"Управление муниципальными финансами </w:t>
      </w:r>
      <w:r/>
    </w:p>
    <w:p>
      <w:pPr>
        <w:pStyle w:val="690"/>
        <w:ind w:right="-456"/>
        <w:jc w:val="right"/>
        <w:widowControl w:val="off"/>
      </w:pPr>
      <w:r>
        <w:t xml:space="preserve">муниципального</w:t>
      </w:r>
      <w:r>
        <w:t xml:space="preserve"> округа город Первомайск</w:t>
      </w:r>
      <w:r/>
    </w:p>
    <w:p>
      <w:pPr>
        <w:pStyle w:val="690"/>
        <w:ind w:right="-456"/>
        <w:jc w:val="right"/>
        <w:widowControl w:val="off"/>
      </w:pPr>
      <w:r>
        <w:t xml:space="preserve">Нижегородской области"</w:t>
      </w:r>
      <w:r/>
    </w:p>
    <w:p>
      <w:pPr>
        <w:pStyle w:val="690"/>
        <w:jc w:val="right"/>
        <w:widowControl w:val="off"/>
        <w:tabs>
          <w:tab w:val="left" w:pos="1365" w:leader="none"/>
          <w:tab w:val="right" w:pos="15080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center"/>
        <w:widowControl w:val="off"/>
      </w:pPr>
      <w:r>
        <w:t xml:space="preserve">СВЕДЕНИЯ О ЦЕЛЕВЫХ ПОКАЗАТЕЛ</w:t>
      </w:r>
      <w:r>
        <w:t xml:space="preserve">ЯХ (ИНДИКАТОРАХ) ПОДПРОГРАММЫ «ПОВЫШЕНИЕ ФИНАНСОВОЙ ГРАМОТНОСТИ </w:t>
      </w:r>
      <w:r>
        <w:t xml:space="preserve">И ФОРМИРОВАНИЕ ФИНАНСОВОЙ КУЛЬТУРЫ </w:t>
      </w:r>
      <w:r>
        <w:t xml:space="preserve">НАСЕЛЕНИЯ </w:t>
      </w:r>
      <w:r>
        <w:t xml:space="preserve">МУНИЦИПАЛЬНОГО</w:t>
      </w:r>
      <w:r>
        <w:t xml:space="preserve"> ОКРУГА ГОРОД ПЕРВОМАЙСК НИЖЕГОРОДСКОЙ ОБЛАСТИ»</w:t>
      </w:r>
      <w:r/>
    </w:p>
    <w:tbl>
      <w:tblPr>
        <w:tblW w:w="15822" w:type="dxa"/>
        <w:jc w:val="center"/>
        <w:tblInd w:w="0" w:type="dxa"/>
        <w:tblLayout w:type="fixed"/>
        <w:tblCellMar>
          <w:left w:w="75" w:type="dxa"/>
          <w:top w:w="0" w:type="dxa"/>
          <w:right w:w="75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6336"/>
        <w:gridCol w:w="867"/>
        <w:gridCol w:w="964"/>
        <w:gridCol w:w="1134"/>
        <w:gridCol w:w="1276"/>
        <w:gridCol w:w="1134"/>
        <w:gridCol w:w="1134"/>
        <w:gridCol w:w="1134"/>
        <w:gridCol w:w="127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6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индикатора/ непосредственного результата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7" w:type="dxa"/>
            <w:vAlign w:val="top"/>
            <w:vMerge w:val="restart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 измерения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52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индикатора (непосредственного результата)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6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6" w:type="dxa"/>
            <w:vAlign w:val="center"/>
            <w:vMerge w:val="continue"/>
            <w:textDirection w:val="lrTb"/>
            <w:noWrap w:val="false"/>
          </w:tcPr>
          <w:p>
            <w:pPr>
              <w:pStyle w:val="6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7" w:type="dxa"/>
            <w:vAlign w:val="center"/>
            <w:vMerge w:val="continue"/>
            <w:textDirection w:val="lrTb"/>
            <w:noWrap w:val="false"/>
          </w:tcPr>
          <w:p>
            <w:pPr>
              <w:pStyle w:val="6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 год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год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год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год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год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 год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2028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22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«Управление муниципальными финансами </w:t>
            </w:r>
            <w:r>
              <w:rPr>
                <w:sz w:val="20"/>
                <w:szCs w:val="20"/>
              </w:rPr>
              <w:t xml:space="preserve">муниципального</w:t>
            </w:r>
            <w:r>
              <w:rPr>
                <w:sz w:val="20"/>
                <w:szCs w:val="20"/>
              </w:rPr>
              <w:t xml:space="preserve"> округа город Первомайск Нижегородской области»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22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4 «Повышение фи</w:t>
            </w:r>
            <w:r>
              <w:rPr>
                <w:sz w:val="20"/>
                <w:szCs w:val="20"/>
              </w:rPr>
              <w:t xml:space="preserve">нансовой грамотности и формирование финансовой культуры населения </w:t>
            </w:r>
            <w:r>
              <w:rPr>
                <w:sz w:val="20"/>
                <w:szCs w:val="20"/>
              </w:rPr>
              <w:t xml:space="preserve">муниципального</w:t>
            </w:r>
            <w:r>
              <w:rPr>
                <w:sz w:val="20"/>
                <w:szCs w:val="20"/>
              </w:rPr>
              <w:t xml:space="preserve"> округа город Первомайск»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22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Индикаторы достижения целей подпрограммы: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39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22" w:type="dxa"/>
            <w:vAlign w:val="center"/>
            <w:textDirection w:val="lrTb"/>
            <w:noWrap w:val="false"/>
          </w:tcPr>
          <w:p>
            <w:pPr>
              <w:pStyle w:val="690"/>
              <w:widowControl w:val="off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Задача 1</w:t>
            </w:r>
            <w:r>
              <w:rPr>
                <w:sz w:val="20"/>
              </w:rPr>
              <w:t xml:space="preserve"> Развитие</w:t>
            </w:r>
            <w:r>
              <w:rPr>
                <w:b/>
                <w:sz w:val="20"/>
              </w:rPr>
              <w:t xml:space="preserve"> системы доступных информационных ресурсов в области финансовой грамотности и финансовой культуры населения</w:t>
            </w:r>
            <w:r>
              <w:rPr>
                <w:b/>
                <w:sz w:val="20"/>
              </w:rPr>
            </w:r>
          </w:p>
        </w:tc>
      </w:tr>
      <w:tr>
        <w:trPr>
          <w:trHeight w:val="5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Количество созданных тематических разделов, посвященных финансовой грамотности на официальном сайте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tabs>
                <w:tab w:val="left" w:pos="285" w:leader="none"/>
                <w:tab w:val="center" w:pos="4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22" w:type="dxa"/>
            <w:vAlign w:val="center"/>
            <w:textDirection w:val="lrTb"/>
            <w:noWrap w:val="false"/>
          </w:tcPr>
          <w:p>
            <w:pPr>
              <w:pStyle w:val="690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Задача 2 Проведение мероприятий по повышению уров</w:t>
            </w:r>
            <w:r>
              <w:rPr>
                <w:b/>
                <w:sz w:val="20"/>
                <w:szCs w:val="20"/>
              </w:rPr>
              <w:t xml:space="preserve">ня финансовой, инв</w:t>
            </w:r>
            <w:r>
              <w:rPr>
                <w:b/>
                <w:sz w:val="20"/>
                <w:szCs w:val="20"/>
              </w:rPr>
              <w:t xml:space="preserve">естиционной, цифровой грамотности, киберграмотности и формированию финансовой культуры, информированию населения о маркетплейсе, включая субъекты малого и среднего предпринимательства, а также о противодействии финансовому, телефонному и кибермошенничеству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Доля педагогических работников, прошедших повышение квалификации по вопросам финансовой грамотности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4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Доля учащихся образовательных организа</w:t>
            </w:r>
            <w:r>
              <w:rPr>
                <w:sz w:val="20"/>
              </w:rPr>
              <w:t xml:space="preserve">ций, принявших участие в уроках финансовой грамотности в различных форматах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tabs>
                <w:tab w:val="left" w:pos="285" w:leader="none"/>
                <w:tab w:val="center" w:pos="4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t xml:space="preserve">не менее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4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образовательных организаций, принявших участие в уроках по вопросам финансовой грамотности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22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Задача 3 Повышение информирования населения в области финансовой грамотности и формирования финансовой культуры населения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4.5.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Количество информационных материалов в </w:t>
            </w:r>
            <w:r>
              <w:rPr>
                <w:sz w:val="20"/>
              </w:rPr>
              <w:t xml:space="preserve">области финансовой грамотности и защиты прав потребителей финансовых услуг, направленных на повышение финансовой грамотности населения </w:t>
            </w:r>
            <w:r>
              <w:rPr>
                <w:sz w:val="20"/>
              </w:rPr>
              <w:t xml:space="preserve">муниципального</w:t>
            </w:r>
            <w:r>
              <w:rPr>
                <w:sz w:val="20"/>
              </w:rPr>
              <w:t xml:space="preserve"> округа город Первомайск Нижегородской области в соответствии с их возрастной категорией, жизненными ситуациями и потребностями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Доля общеобразовательных организаций принявших участие в конкурсе проектов школьного инициативного бюджетирования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tabs>
                <w:tab w:val="left" w:pos="285" w:leader="none"/>
                <w:tab w:val="center" w:pos="4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</w:t>
            </w:r>
            <w:r>
              <w:rPr>
                <w:sz w:val="20"/>
                <w:szCs w:val="20"/>
              </w:rPr>
            </w:r>
          </w:p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22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Задача 4 Использование различных каналов коммуникаций по актуальным вопросам финансовой грамотности и финансовой культуры в целях формирования и закрепления навыков осознанного финансового поведения граждан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4.7.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Количество созданных «Сельских кабинетов» 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tabs>
                <w:tab w:val="left" w:pos="285" w:leader="none"/>
                <w:tab w:val="center" w:pos="4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22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Непосредственные результаты реализации подпрограммы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Обеспечено получение гражданами доступной, объективной и качественной информации в области финансовой грамотности и защиты прав потребителей финанс</w:t>
            </w:r>
            <w:r>
              <w:rPr>
                <w:sz w:val="20"/>
              </w:rPr>
              <w:t xml:space="preserve">овых услуг в соответствии с их возрастной категорией, жизненными ситуациями и потребностями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да/нет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Создана система эффективных и доступных информационных ресурсов по повышению финансовой грамотности населения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да/нет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Повышена финансовая защищенность социально уязвимых групп населения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да/нет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Обеспечено участие обучающихся 8-11 классов в бюджетном процессе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да/нет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69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36" w:type="dxa"/>
            <w:vAlign w:val="top"/>
            <w:textDirection w:val="lrTb"/>
            <w:noWrap w:val="false"/>
          </w:tcPr>
          <w:p>
            <w:pPr>
              <w:pStyle w:val="690"/>
              <w:jc w:val="both"/>
              <w:widowControl w:val="off"/>
              <w:rPr>
                <w:sz w:val="20"/>
              </w:rPr>
            </w:pPr>
            <w:r>
              <w:rPr>
                <w:sz w:val="20"/>
              </w:rPr>
              <w:t xml:space="preserve">Обеспечена реализация проекта «Сельский каб</w:t>
            </w:r>
            <w:r>
              <w:rPr>
                <w:sz w:val="20"/>
              </w:rPr>
              <w:t xml:space="preserve">инет»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7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да/нет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690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90"/>
        <w:jc w:val="right"/>
        <w:widowControl w:val="off"/>
        <w:tabs>
          <w:tab w:val="left" w:pos="1365" w:leader="none"/>
          <w:tab w:val="right" w:pos="15080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  ».</w:t>
      </w:r>
      <w:r>
        <w:rPr>
          <w:sz w:val="28"/>
          <w:szCs w:val="28"/>
        </w:rPr>
      </w:r>
    </w:p>
    <w:p>
      <w:pPr>
        <w:pStyle w:val="690"/>
        <w:jc w:val="right"/>
        <w:widowControl w:val="off"/>
        <w:tabs>
          <w:tab w:val="left" w:pos="1365" w:leader="none"/>
          <w:tab w:val="right" w:pos="15080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0"/>
        <w:jc w:val="center"/>
      </w:pPr>
      <w:r>
        <w:rPr>
          <w:sz w:val="28"/>
          <w:szCs w:val="28"/>
        </w:rPr>
        <w:t xml:space="preserve">____________________________</w:t>
      </w:r>
      <w:r/>
    </w:p>
    <w:p>
      <w:pPr>
        <w:pStyle w:val="690"/>
      </w:pPr>
      <w:r/>
      <w:r/>
    </w:p>
    <w:p>
      <w:pPr>
        <w:pStyle w:val="690"/>
        <w:jc w:val="right"/>
        <w:widowControl w:val="off"/>
        <w:tabs>
          <w:tab w:val="left" w:pos="1365" w:leader="none"/>
          <w:tab w:val="right" w:pos="15080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0"/>
      <w:headerReference w:type="even" r:id="rId11"/>
      <w:footnotePr/>
      <w:endnotePr/>
      <w:type w:val="nextPage"/>
      <w:pgSz w:w="16838" w:h="11905" w:orient="landscape"/>
      <w:pgMar w:top="1134" w:right="1134" w:bottom="567" w:left="1134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rPr>
        <w:rStyle w:val="704"/>
      </w:rPr>
      <w:framePr w:wrap="around" w:vAnchor="text" w:hAnchor="margin" w:xAlign="center" w:y="1"/>
    </w:pPr>
    <w:r>
      <w:rPr>
        <w:rStyle w:val="704"/>
      </w:rPr>
      <w:fldChar w:fldCharType="begin"/>
    </w:r>
    <w:r>
      <w:rPr>
        <w:rStyle w:val="704"/>
      </w:rPr>
      <w:instrText xml:space="preserve">PAGE  </w:instrText>
    </w:r>
    <w:r>
      <w:rPr>
        <w:rStyle w:val="704"/>
      </w:rPr>
      <w:fldChar w:fldCharType="separate"/>
    </w:r>
    <w:r>
      <w:rPr>
        <w:rStyle w:val="704"/>
      </w:rPr>
      <w:t xml:space="preserve">8</w:t>
    </w:r>
    <w:r>
      <w:rPr>
        <w:rStyle w:val="704"/>
      </w:rPr>
      <w:fldChar w:fldCharType="end"/>
    </w:r>
    <w:r>
      <w:rPr>
        <w:rStyle w:val="704"/>
      </w:rPr>
    </w:r>
    <w:r>
      <w:rPr>
        <w:rStyle w:val="704"/>
      </w:rPr>
    </w:r>
  </w:p>
  <w:p>
    <w:pPr>
      <w:pStyle w:val="703"/>
      <w:rPr>
        <w:lang w:val="en-US"/>
      </w:rPr>
    </w:pPr>
    <w:r>
      <w:tab/>
      <w:t xml:space="preserve"> </w:t>
    </w:r>
    <w:r>
      <w:rPr>
        <w:lang w:val="en-US"/>
      </w:rPr>
    </w:r>
    <w:r>
      <w:rPr>
        <w:lang w:val="en-U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rPr>
        <w:rStyle w:val="704"/>
      </w:rPr>
      <w:framePr w:wrap="around" w:vAnchor="text" w:hAnchor="margin" w:xAlign="center" w:y="1"/>
    </w:pPr>
    <w:r>
      <w:rPr>
        <w:rStyle w:val="704"/>
      </w:rPr>
      <w:fldChar w:fldCharType="begin"/>
    </w:r>
    <w:r>
      <w:rPr>
        <w:rStyle w:val="704"/>
      </w:rPr>
      <w:instrText xml:space="preserve">PAGE  </w:instrText>
    </w:r>
    <w:r>
      <w:rPr>
        <w:rStyle w:val="704"/>
      </w:rPr>
      <w:fldChar w:fldCharType="end"/>
    </w:r>
    <w:r>
      <w:rPr>
        <w:rStyle w:val="704"/>
      </w:rPr>
    </w:r>
    <w:r>
      <w:rPr>
        <w:rStyle w:val="704"/>
      </w:rPr>
    </w:r>
  </w:p>
  <w:p>
    <w:pPr>
      <w:pStyle w:val="70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rPr>
        <w:rStyle w:val="704"/>
      </w:rPr>
      <w:framePr w:wrap="around" w:vAnchor="text" w:hAnchor="margin" w:xAlign="center" w:y="1"/>
    </w:pPr>
    <w:r>
      <w:rPr>
        <w:rStyle w:val="704"/>
      </w:rPr>
      <w:fldChar w:fldCharType="begin"/>
    </w:r>
    <w:r>
      <w:rPr>
        <w:rStyle w:val="704"/>
      </w:rPr>
      <w:instrText xml:space="preserve">PAGE  </w:instrText>
    </w:r>
    <w:r>
      <w:rPr>
        <w:rStyle w:val="704"/>
      </w:rPr>
      <w:fldChar w:fldCharType="separate"/>
    </w:r>
    <w:r>
      <w:rPr>
        <w:rStyle w:val="704"/>
      </w:rPr>
      <w:t xml:space="preserve">57</w:t>
    </w:r>
    <w:r>
      <w:rPr>
        <w:rStyle w:val="704"/>
      </w:rPr>
      <w:fldChar w:fldCharType="end"/>
    </w:r>
    <w:r>
      <w:rPr>
        <w:rStyle w:val="704"/>
      </w:rPr>
    </w:r>
    <w:r>
      <w:rPr>
        <w:rStyle w:val="704"/>
      </w:rPr>
    </w:r>
  </w:p>
  <w:p>
    <w:pPr>
      <w:pStyle w:val="703"/>
      <w:rPr>
        <w:lang w:val="en-US"/>
      </w:rPr>
    </w:pPr>
    <w:r>
      <w:tab/>
      <w:t xml:space="preserve"> </w:t>
    </w:r>
    <w:r>
      <w:rPr>
        <w:lang w:val="en-US"/>
      </w:rPr>
    </w:r>
    <w:r>
      <w:rPr>
        <w:lang w:val="en-US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rPr>
        <w:rStyle w:val="704"/>
      </w:rPr>
      <w:framePr w:wrap="around" w:vAnchor="text" w:hAnchor="margin" w:xAlign="center" w:y="1"/>
    </w:pPr>
    <w:r>
      <w:rPr>
        <w:rStyle w:val="704"/>
      </w:rPr>
      <w:fldChar w:fldCharType="begin"/>
    </w:r>
    <w:r>
      <w:rPr>
        <w:rStyle w:val="704"/>
      </w:rPr>
      <w:instrText xml:space="preserve">PAGE  </w:instrText>
    </w:r>
    <w:r>
      <w:rPr>
        <w:rStyle w:val="704"/>
      </w:rPr>
      <w:fldChar w:fldCharType="end"/>
    </w:r>
    <w:r>
      <w:rPr>
        <w:rStyle w:val="704"/>
      </w:rPr>
    </w:r>
    <w:r>
      <w:rPr>
        <w:rStyle w:val="704"/>
      </w:rPr>
    </w:r>
  </w:p>
  <w:p>
    <w:pPr>
      <w:pStyle w:val="70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0"/>
    <w:next w:val="69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0"/>
    <w:next w:val="69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0"/>
    <w:next w:val="69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0"/>
    <w:next w:val="69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0"/>
    <w:next w:val="69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0"/>
    <w:next w:val="69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0"/>
    <w:next w:val="69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0"/>
    <w:next w:val="69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0"/>
    <w:next w:val="69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0"/>
    <w:next w:val="69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0"/>
    <w:next w:val="69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0"/>
    <w:next w:val="69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0"/>
    <w:next w:val="69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0"/>
    <w:next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0"/>
    <w:next w:val="69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0"/>
    <w:next w:val="69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0"/>
    <w:next w:val="69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0"/>
    <w:next w:val="69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0"/>
    <w:next w:val="69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0"/>
    <w:next w:val="69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0"/>
    <w:next w:val="69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0"/>
    <w:next w:val="69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0"/>
    <w:next w:val="69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0"/>
    <w:next w:val="690"/>
    <w:uiPriority w:val="99"/>
    <w:unhideWhenUsed/>
    <w:pPr>
      <w:spacing w:after="0" w:afterAutospacing="0"/>
    </w:pPr>
  </w:style>
  <w:style w:type="paragraph" w:styleId="690" w:default="1">
    <w:name w:val="Normal"/>
    <w:next w:val="690"/>
    <w:link w:val="690"/>
    <w:qFormat/>
    <w:rPr>
      <w:sz w:val="24"/>
      <w:szCs w:val="24"/>
      <w:lang w:val="ru-RU" w:eastAsia="ru-RU" w:bidi="ar-SA"/>
    </w:rPr>
  </w:style>
  <w:style w:type="paragraph" w:styleId="691">
    <w:name w:val="Заголовок 1"/>
    <w:basedOn w:val="690"/>
    <w:next w:val="690"/>
    <w:link w:val="724"/>
    <w:uiPriority w:val="9"/>
    <w:qFormat/>
    <w:pPr>
      <w:keepLines/>
      <w:keepNext/>
      <w:spacing w:before="360" w:after="80" w:line="278" w:lineRule="auto"/>
      <w:outlineLvl w:val="0"/>
    </w:pPr>
    <w:rPr>
      <w:rFonts w:ascii="Calibri Light" w:hAnsi="Calibri Light" w:eastAsia="Times New Roman" w:cs="Times New Roman"/>
      <w:color w:val="2f5496"/>
      <w:sz w:val="40"/>
      <w:szCs w:val="40"/>
      <w:lang w:eastAsia="en-US"/>
    </w:rPr>
  </w:style>
  <w:style w:type="paragraph" w:styleId="692">
    <w:name w:val="Заголовок 2"/>
    <w:basedOn w:val="690"/>
    <w:next w:val="690"/>
    <w:link w:val="7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693">
    <w:name w:val="Заголовок 3"/>
    <w:basedOn w:val="690"/>
    <w:next w:val="690"/>
    <w:link w:val="725"/>
    <w:uiPriority w:val="9"/>
    <w:semiHidden/>
    <w:unhideWhenUsed/>
    <w:qFormat/>
    <w:pPr>
      <w:keepLines/>
      <w:keepNext/>
      <w:spacing w:before="160" w:after="80" w:line="278" w:lineRule="auto"/>
      <w:outlineLvl w:val="2"/>
    </w:pPr>
    <w:rPr>
      <w:rFonts w:ascii="Calibri" w:hAnsi="Calibri" w:eastAsia="Times New Roman" w:cs="Times New Roman"/>
      <w:color w:val="2f5496"/>
      <w:sz w:val="28"/>
      <w:szCs w:val="28"/>
      <w:lang w:eastAsia="en-US"/>
    </w:rPr>
  </w:style>
  <w:style w:type="paragraph" w:styleId="694">
    <w:name w:val="Заголовок 4"/>
    <w:basedOn w:val="690"/>
    <w:next w:val="690"/>
    <w:link w:val="726"/>
    <w:uiPriority w:val="9"/>
    <w:semiHidden/>
    <w:unhideWhenUsed/>
    <w:qFormat/>
    <w:pPr>
      <w:keepLines/>
      <w:keepNext/>
      <w:spacing w:before="80" w:after="40" w:line="278" w:lineRule="auto"/>
      <w:outlineLvl w:val="3"/>
    </w:pPr>
    <w:rPr>
      <w:rFonts w:ascii="Calibri" w:hAnsi="Calibri" w:eastAsia="Times New Roman" w:cs="Times New Roman"/>
      <w:i/>
      <w:iCs/>
      <w:color w:val="2f5496"/>
      <w:lang w:eastAsia="en-US"/>
    </w:rPr>
  </w:style>
  <w:style w:type="paragraph" w:styleId="695">
    <w:name w:val="Заголовок 5"/>
    <w:basedOn w:val="690"/>
    <w:next w:val="690"/>
    <w:link w:val="727"/>
    <w:uiPriority w:val="9"/>
    <w:semiHidden/>
    <w:unhideWhenUsed/>
    <w:qFormat/>
    <w:pPr>
      <w:keepLines/>
      <w:keepNext/>
      <w:spacing w:before="80" w:after="40" w:line="278" w:lineRule="auto"/>
      <w:outlineLvl w:val="4"/>
    </w:pPr>
    <w:rPr>
      <w:rFonts w:ascii="Calibri" w:hAnsi="Calibri" w:eastAsia="Times New Roman" w:cs="Times New Roman"/>
      <w:color w:val="2f5496"/>
      <w:lang w:eastAsia="en-US"/>
    </w:rPr>
  </w:style>
  <w:style w:type="paragraph" w:styleId="696">
    <w:name w:val="Заголовок 6"/>
    <w:basedOn w:val="690"/>
    <w:next w:val="690"/>
    <w:link w:val="728"/>
    <w:uiPriority w:val="9"/>
    <w:semiHidden/>
    <w:unhideWhenUsed/>
    <w:qFormat/>
    <w:pPr>
      <w:keepLines/>
      <w:keepNext/>
      <w:spacing w:before="40" w:line="278" w:lineRule="auto"/>
      <w:outlineLvl w:val="5"/>
    </w:pPr>
    <w:rPr>
      <w:rFonts w:ascii="Calibri" w:hAnsi="Calibri" w:eastAsia="Times New Roman" w:cs="Times New Roman"/>
      <w:i/>
      <w:iCs/>
      <w:color w:val="595959"/>
      <w:lang w:eastAsia="en-US"/>
    </w:rPr>
  </w:style>
  <w:style w:type="paragraph" w:styleId="697">
    <w:name w:val="Заголовок 7"/>
    <w:basedOn w:val="690"/>
    <w:next w:val="690"/>
    <w:link w:val="729"/>
    <w:uiPriority w:val="9"/>
    <w:semiHidden/>
    <w:unhideWhenUsed/>
    <w:qFormat/>
    <w:pPr>
      <w:keepLines/>
      <w:keepNext/>
      <w:spacing w:before="40" w:line="278" w:lineRule="auto"/>
      <w:outlineLvl w:val="6"/>
    </w:pPr>
    <w:rPr>
      <w:rFonts w:ascii="Calibri" w:hAnsi="Calibri" w:eastAsia="Times New Roman" w:cs="Times New Roman"/>
      <w:color w:val="595959"/>
      <w:lang w:eastAsia="en-US"/>
    </w:rPr>
  </w:style>
  <w:style w:type="paragraph" w:styleId="698">
    <w:name w:val="Заголовок 8"/>
    <w:basedOn w:val="690"/>
    <w:next w:val="690"/>
    <w:link w:val="730"/>
    <w:uiPriority w:val="9"/>
    <w:semiHidden/>
    <w:unhideWhenUsed/>
    <w:qFormat/>
    <w:pPr>
      <w:keepLines/>
      <w:keepNext/>
      <w:spacing w:line="278" w:lineRule="auto"/>
      <w:outlineLvl w:val="7"/>
    </w:pPr>
    <w:rPr>
      <w:rFonts w:ascii="Calibri" w:hAnsi="Calibri" w:eastAsia="Times New Roman" w:cs="Times New Roman"/>
      <w:i/>
      <w:iCs/>
      <w:color w:val="272727"/>
      <w:lang w:eastAsia="en-US"/>
    </w:rPr>
  </w:style>
  <w:style w:type="paragraph" w:styleId="699">
    <w:name w:val="Заголовок 9"/>
    <w:basedOn w:val="690"/>
    <w:next w:val="690"/>
    <w:link w:val="731"/>
    <w:uiPriority w:val="9"/>
    <w:semiHidden/>
    <w:unhideWhenUsed/>
    <w:qFormat/>
    <w:pPr>
      <w:keepLines/>
      <w:keepNext/>
      <w:spacing w:line="278" w:lineRule="auto"/>
      <w:outlineLvl w:val="8"/>
    </w:pPr>
    <w:rPr>
      <w:rFonts w:ascii="Calibri" w:hAnsi="Calibri" w:eastAsia="Times New Roman" w:cs="Times New Roman"/>
      <w:color w:val="272727"/>
      <w:lang w:eastAsia="en-US"/>
    </w:rPr>
  </w:style>
  <w:style w:type="character" w:styleId="700">
    <w:name w:val="Основной шрифт абзаца"/>
    <w:next w:val="700"/>
    <w:link w:val="690"/>
    <w:semiHidden/>
  </w:style>
  <w:style w:type="table" w:styleId="701">
    <w:name w:val="Обычная таблица"/>
    <w:next w:val="701"/>
    <w:link w:val="690"/>
    <w:semiHidden/>
    <w:tblPr/>
  </w:style>
  <w:style w:type="numbering" w:styleId="702">
    <w:name w:val="Нет списка"/>
    <w:next w:val="702"/>
    <w:link w:val="690"/>
    <w:uiPriority w:val="99"/>
    <w:semiHidden/>
  </w:style>
  <w:style w:type="paragraph" w:styleId="703">
    <w:name w:val="Верхний колонтитул"/>
    <w:basedOn w:val="690"/>
    <w:next w:val="703"/>
    <w:link w:val="713"/>
    <w:uiPriority w:val="99"/>
    <w:pPr>
      <w:tabs>
        <w:tab w:val="center" w:pos="4677" w:leader="none"/>
        <w:tab w:val="right" w:pos="9355" w:leader="none"/>
      </w:tabs>
    </w:pPr>
  </w:style>
  <w:style w:type="character" w:styleId="704">
    <w:name w:val="Номер страницы"/>
    <w:basedOn w:val="700"/>
    <w:next w:val="704"/>
    <w:link w:val="690"/>
    <w:uiPriority w:val="99"/>
  </w:style>
  <w:style w:type="paragraph" w:styleId="705">
    <w:name w:val="Нижний колонтитул"/>
    <w:basedOn w:val="690"/>
    <w:next w:val="705"/>
    <w:link w:val="714"/>
    <w:uiPriority w:val="99"/>
    <w:pPr>
      <w:tabs>
        <w:tab w:val="center" w:pos="4677" w:leader="none"/>
        <w:tab w:val="right" w:pos="9355" w:leader="none"/>
      </w:tabs>
    </w:pPr>
  </w:style>
  <w:style w:type="character" w:styleId="706">
    <w:name w:val="Знак примечания"/>
    <w:next w:val="706"/>
    <w:link w:val="690"/>
    <w:uiPriority w:val="99"/>
    <w:semiHidden/>
    <w:rPr>
      <w:sz w:val="16"/>
      <w:szCs w:val="16"/>
    </w:rPr>
  </w:style>
  <w:style w:type="paragraph" w:styleId="707">
    <w:name w:val="Текст примечания"/>
    <w:basedOn w:val="690"/>
    <w:next w:val="707"/>
    <w:link w:val="715"/>
    <w:uiPriority w:val="99"/>
    <w:semiHidden/>
    <w:rPr>
      <w:sz w:val="20"/>
      <w:szCs w:val="20"/>
    </w:rPr>
  </w:style>
  <w:style w:type="paragraph" w:styleId="708">
    <w:name w:val="Тема примечания"/>
    <w:basedOn w:val="707"/>
    <w:next w:val="707"/>
    <w:link w:val="716"/>
    <w:uiPriority w:val="99"/>
    <w:semiHidden/>
    <w:rPr>
      <w:b/>
      <w:bCs/>
    </w:rPr>
  </w:style>
  <w:style w:type="paragraph" w:styleId="709">
    <w:name w:val="Текст выноски"/>
    <w:basedOn w:val="690"/>
    <w:next w:val="709"/>
    <w:link w:val="717"/>
    <w:uiPriority w:val="99"/>
    <w:semiHidden/>
    <w:rPr>
      <w:rFonts w:ascii="Tahoma" w:hAnsi="Tahoma" w:cs="Tahoma"/>
      <w:sz w:val="16"/>
      <w:szCs w:val="16"/>
    </w:rPr>
  </w:style>
  <w:style w:type="paragraph" w:styleId="710">
    <w:name w:val="Текст сноски"/>
    <w:basedOn w:val="690"/>
    <w:next w:val="710"/>
    <w:link w:val="718"/>
    <w:uiPriority w:val="99"/>
    <w:semiHidden/>
    <w:rPr>
      <w:sz w:val="20"/>
      <w:szCs w:val="20"/>
    </w:rPr>
  </w:style>
  <w:style w:type="character" w:styleId="711">
    <w:name w:val="Знак сноски"/>
    <w:next w:val="711"/>
    <w:link w:val="690"/>
    <w:uiPriority w:val="99"/>
    <w:semiHidden/>
    <w:rPr>
      <w:vertAlign w:val="superscript"/>
    </w:rPr>
  </w:style>
  <w:style w:type="table" w:styleId="712">
    <w:name w:val="Сетка таблицы"/>
    <w:basedOn w:val="701"/>
    <w:next w:val="712"/>
    <w:link w:val="690"/>
    <w:uiPriority w:val="59"/>
    <w:tblPr/>
  </w:style>
  <w:style w:type="character" w:styleId="713">
    <w:name w:val="Верхний колонтитул Знак"/>
    <w:next w:val="713"/>
    <w:link w:val="703"/>
    <w:uiPriority w:val="99"/>
    <w:rPr>
      <w:sz w:val="24"/>
      <w:szCs w:val="24"/>
      <w:lang w:val="ru-RU" w:eastAsia="ru-RU" w:bidi="ar-SA"/>
    </w:rPr>
  </w:style>
  <w:style w:type="character" w:styleId="714">
    <w:name w:val="Нижний колонтитул Знак"/>
    <w:next w:val="714"/>
    <w:link w:val="705"/>
    <w:uiPriority w:val="99"/>
    <w:rPr>
      <w:sz w:val="24"/>
      <w:szCs w:val="24"/>
      <w:lang w:val="ru-RU" w:eastAsia="ru-RU" w:bidi="ar-SA"/>
    </w:rPr>
  </w:style>
  <w:style w:type="character" w:styleId="715">
    <w:name w:val="Текст примечания Знак"/>
    <w:next w:val="715"/>
    <w:link w:val="707"/>
    <w:uiPriority w:val="99"/>
    <w:semiHidden/>
    <w:rPr>
      <w:lang w:val="ru-RU" w:eastAsia="ru-RU" w:bidi="ar-SA"/>
    </w:rPr>
  </w:style>
  <w:style w:type="character" w:styleId="716">
    <w:name w:val="Тема примечания Знак"/>
    <w:next w:val="716"/>
    <w:link w:val="708"/>
    <w:uiPriority w:val="99"/>
    <w:semiHidden/>
    <w:rPr>
      <w:b/>
      <w:bCs/>
      <w:lang w:val="ru-RU" w:eastAsia="ru-RU" w:bidi="ar-SA"/>
    </w:rPr>
  </w:style>
  <w:style w:type="character" w:styleId="717">
    <w:name w:val="Текст выноски Знак"/>
    <w:next w:val="717"/>
    <w:link w:val="709"/>
    <w:uiPriority w:val="99"/>
    <w:semiHidden/>
    <w:rPr>
      <w:rFonts w:ascii="Tahoma" w:hAnsi="Tahoma" w:cs="Tahoma"/>
      <w:sz w:val="16"/>
      <w:szCs w:val="16"/>
      <w:lang w:val="ru-RU" w:eastAsia="ru-RU" w:bidi="ar-SA"/>
    </w:rPr>
  </w:style>
  <w:style w:type="character" w:styleId="718">
    <w:name w:val="Текст сноски Знак"/>
    <w:next w:val="718"/>
    <w:link w:val="710"/>
    <w:uiPriority w:val="99"/>
    <w:semiHidden/>
    <w:rPr>
      <w:lang w:val="ru-RU" w:eastAsia="ru-RU" w:bidi="ar-SA"/>
    </w:rPr>
  </w:style>
  <w:style w:type="paragraph" w:styleId="719">
    <w:name w:val=" Знак Знак2 Знак Знак Знак Знак"/>
    <w:basedOn w:val="690"/>
    <w:next w:val="719"/>
    <w:link w:val="69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720">
    <w:name w:val="Заголовок 2 Знак"/>
    <w:next w:val="720"/>
    <w:link w:val="692"/>
    <w:rPr>
      <w:rFonts w:ascii="Arial" w:hAnsi="Arial" w:cs="Arial"/>
      <w:b/>
      <w:bCs/>
      <w:i/>
      <w:iCs/>
      <w:sz w:val="28"/>
      <w:szCs w:val="28"/>
    </w:rPr>
  </w:style>
  <w:style w:type="table" w:styleId="721">
    <w:name w:val="Сетка таблицы1"/>
    <w:basedOn w:val="701"/>
    <w:next w:val="712"/>
    <w:link w:val="690"/>
    <w:uiPriority w:val="59"/>
    <w:rPr>
      <w:rFonts w:ascii="Calibri" w:hAnsi="Calibri" w:eastAsia="Calibri"/>
      <w:sz w:val="22"/>
      <w:szCs w:val="22"/>
      <w:lang w:eastAsia="en-US"/>
    </w:rPr>
    <w:tblPr/>
  </w:style>
  <w:style w:type="numbering" w:styleId="722">
    <w:name w:val="Нет списка1"/>
    <w:next w:val="702"/>
    <w:link w:val="690"/>
    <w:uiPriority w:val="99"/>
    <w:semiHidden/>
  </w:style>
  <w:style w:type="paragraph" w:styleId="723">
    <w:name w:val="Знак Знак2 Знак Знак Знак Знак"/>
    <w:basedOn w:val="690"/>
    <w:next w:val="723"/>
    <w:link w:val="69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724">
    <w:name w:val="Заголовок 1 Знак"/>
    <w:next w:val="724"/>
    <w:link w:val="691"/>
    <w:uiPriority w:val="9"/>
    <w:rPr>
      <w:rFonts w:ascii="Calibri Light" w:hAnsi="Calibri Light"/>
      <w:color w:val="2f5496"/>
      <w:sz w:val="40"/>
      <w:szCs w:val="40"/>
      <w:lang w:eastAsia="en-US"/>
    </w:rPr>
  </w:style>
  <w:style w:type="character" w:styleId="725">
    <w:name w:val="Заголовок 3 Знак"/>
    <w:next w:val="725"/>
    <w:link w:val="693"/>
    <w:uiPriority w:val="9"/>
    <w:semiHidden/>
    <w:rPr>
      <w:rFonts w:ascii="Calibri" w:hAnsi="Calibri"/>
      <w:color w:val="2f5496"/>
      <w:sz w:val="28"/>
      <w:szCs w:val="28"/>
      <w:lang w:eastAsia="en-US"/>
    </w:rPr>
  </w:style>
  <w:style w:type="character" w:styleId="726">
    <w:name w:val="Заголовок 4 Знак"/>
    <w:next w:val="726"/>
    <w:link w:val="694"/>
    <w:uiPriority w:val="9"/>
    <w:semiHidden/>
    <w:rPr>
      <w:rFonts w:ascii="Calibri" w:hAnsi="Calibri"/>
      <w:i/>
      <w:iCs/>
      <w:color w:val="2f5496"/>
      <w:sz w:val="24"/>
      <w:szCs w:val="24"/>
      <w:lang w:eastAsia="en-US"/>
    </w:rPr>
  </w:style>
  <w:style w:type="character" w:styleId="727">
    <w:name w:val="Заголовок 5 Знак"/>
    <w:next w:val="727"/>
    <w:link w:val="695"/>
    <w:uiPriority w:val="9"/>
    <w:semiHidden/>
    <w:rPr>
      <w:rFonts w:ascii="Calibri" w:hAnsi="Calibri"/>
      <w:color w:val="2f5496"/>
      <w:sz w:val="24"/>
      <w:szCs w:val="24"/>
      <w:lang w:eastAsia="en-US"/>
    </w:rPr>
  </w:style>
  <w:style w:type="character" w:styleId="728">
    <w:name w:val="Заголовок 6 Знак"/>
    <w:next w:val="728"/>
    <w:link w:val="696"/>
    <w:uiPriority w:val="9"/>
    <w:semiHidden/>
    <w:rPr>
      <w:rFonts w:ascii="Calibri" w:hAnsi="Calibri"/>
      <w:i/>
      <w:iCs/>
      <w:color w:val="595959"/>
      <w:sz w:val="24"/>
      <w:szCs w:val="24"/>
      <w:lang w:eastAsia="en-US"/>
    </w:rPr>
  </w:style>
  <w:style w:type="character" w:styleId="729">
    <w:name w:val="Заголовок 7 Знак"/>
    <w:next w:val="729"/>
    <w:link w:val="697"/>
    <w:uiPriority w:val="9"/>
    <w:semiHidden/>
    <w:rPr>
      <w:rFonts w:ascii="Calibri" w:hAnsi="Calibri"/>
      <w:color w:val="595959"/>
      <w:sz w:val="24"/>
      <w:szCs w:val="24"/>
      <w:lang w:eastAsia="en-US"/>
    </w:rPr>
  </w:style>
  <w:style w:type="character" w:styleId="730">
    <w:name w:val="Заголовок 8 Знак"/>
    <w:next w:val="730"/>
    <w:link w:val="698"/>
    <w:uiPriority w:val="9"/>
    <w:semiHidden/>
    <w:rPr>
      <w:rFonts w:ascii="Calibri" w:hAnsi="Calibri"/>
      <w:i/>
      <w:iCs/>
      <w:color w:val="272727"/>
      <w:sz w:val="24"/>
      <w:szCs w:val="24"/>
      <w:lang w:eastAsia="en-US"/>
    </w:rPr>
  </w:style>
  <w:style w:type="character" w:styleId="731">
    <w:name w:val="Заголовок 9 Знак"/>
    <w:next w:val="731"/>
    <w:link w:val="699"/>
    <w:uiPriority w:val="9"/>
    <w:semiHidden/>
    <w:rPr>
      <w:rFonts w:ascii="Calibri" w:hAnsi="Calibri"/>
      <w:color w:val="272727"/>
      <w:sz w:val="24"/>
      <w:szCs w:val="24"/>
      <w:lang w:eastAsia="en-US"/>
    </w:rPr>
  </w:style>
  <w:style w:type="paragraph" w:styleId="732">
    <w:name w:val="Заголовок"/>
    <w:basedOn w:val="690"/>
    <w:next w:val="690"/>
    <w:link w:val="733"/>
    <w:uiPriority w:val="10"/>
    <w:qFormat/>
    <w:pPr>
      <w:contextualSpacing/>
      <w:spacing w:after="80"/>
    </w:pPr>
    <w:rPr>
      <w:rFonts w:ascii="Calibri Light" w:hAnsi="Calibri Light" w:eastAsia="Times New Roman" w:cs="Times New Roman"/>
      <w:spacing w:val="-10"/>
      <w:sz w:val="56"/>
      <w:szCs w:val="56"/>
      <w:lang w:eastAsia="en-US"/>
    </w:rPr>
  </w:style>
  <w:style w:type="character" w:styleId="733">
    <w:name w:val="Заголовок Знак"/>
    <w:next w:val="733"/>
    <w:link w:val="732"/>
    <w:uiPriority w:val="10"/>
    <w:rPr>
      <w:rFonts w:ascii="Calibri Light" w:hAnsi="Calibri Light"/>
      <w:spacing w:val="-10"/>
      <w:sz w:val="56"/>
      <w:szCs w:val="56"/>
      <w:lang w:eastAsia="en-US"/>
    </w:rPr>
  </w:style>
  <w:style w:type="paragraph" w:styleId="734">
    <w:name w:val="Подзаголовок"/>
    <w:basedOn w:val="690"/>
    <w:next w:val="690"/>
    <w:link w:val="735"/>
    <w:uiPriority w:val="11"/>
    <w:qFormat/>
    <w:pPr>
      <w:spacing w:after="160" w:line="278" w:lineRule="auto"/>
    </w:pPr>
    <w:rPr>
      <w:rFonts w:ascii="Calibri" w:hAnsi="Calibri" w:eastAsia="Times New Roman" w:cs="Times New Roman"/>
      <w:color w:val="595959"/>
      <w:spacing w:val="15"/>
      <w:sz w:val="28"/>
      <w:szCs w:val="28"/>
      <w:lang w:eastAsia="en-US"/>
    </w:rPr>
  </w:style>
  <w:style w:type="character" w:styleId="735">
    <w:name w:val="Подзаголовок Знак"/>
    <w:next w:val="735"/>
    <w:link w:val="734"/>
    <w:uiPriority w:val="11"/>
    <w:rPr>
      <w:rFonts w:ascii="Calibri" w:hAnsi="Calibri"/>
      <w:color w:val="595959"/>
      <w:spacing w:val="15"/>
      <w:sz w:val="28"/>
      <w:szCs w:val="28"/>
      <w:lang w:eastAsia="en-US"/>
    </w:rPr>
  </w:style>
  <w:style w:type="paragraph" w:styleId="736">
    <w:name w:val="Цитата 2"/>
    <w:basedOn w:val="690"/>
    <w:next w:val="690"/>
    <w:link w:val="737"/>
    <w:uiPriority w:val="29"/>
    <w:qFormat/>
    <w:pPr>
      <w:jc w:val="center"/>
      <w:spacing w:before="160" w:after="160" w:line="278" w:lineRule="auto"/>
    </w:pPr>
    <w:rPr>
      <w:rFonts w:ascii="Calibri" w:hAnsi="Calibri" w:eastAsia="Calibri" w:cs="Times New Roman"/>
      <w:i/>
      <w:iCs/>
      <w:color w:val="404040"/>
      <w:lang w:eastAsia="en-US"/>
    </w:rPr>
  </w:style>
  <w:style w:type="character" w:styleId="737">
    <w:name w:val="Цитата 2 Знак"/>
    <w:next w:val="737"/>
    <w:link w:val="736"/>
    <w:uiPriority w:val="29"/>
    <w:rPr>
      <w:rFonts w:ascii="Calibri" w:hAnsi="Calibri" w:eastAsia="Calibri"/>
      <w:i/>
      <w:iCs/>
      <w:color w:val="404040"/>
      <w:sz w:val="24"/>
      <w:szCs w:val="24"/>
      <w:lang w:eastAsia="en-US"/>
    </w:rPr>
  </w:style>
  <w:style w:type="paragraph" w:styleId="738">
    <w:name w:val="Абзац списка"/>
    <w:basedOn w:val="690"/>
    <w:next w:val="738"/>
    <w:link w:val="690"/>
    <w:uiPriority w:val="34"/>
    <w:qFormat/>
    <w:pPr>
      <w:contextualSpacing/>
      <w:ind w:left="720"/>
      <w:spacing w:after="160" w:line="278" w:lineRule="auto"/>
    </w:pPr>
    <w:rPr>
      <w:rFonts w:ascii="Calibri" w:hAnsi="Calibri" w:eastAsia="Calibri" w:cs="Times New Roman"/>
      <w:lang w:eastAsia="en-US"/>
    </w:rPr>
  </w:style>
  <w:style w:type="character" w:styleId="739">
    <w:name w:val="Сильное выделение"/>
    <w:next w:val="739"/>
    <w:link w:val="690"/>
    <w:uiPriority w:val="21"/>
    <w:qFormat/>
    <w:rPr>
      <w:i/>
      <w:iCs/>
      <w:color w:val="2f5496"/>
    </w:rPr>
  </w:style>
  <w:style w:type="paragraph" w:styleId="740">
    <w:name w:val="Выделенная цитата"/>
    <w:basedOn w:val="690"/>
    <w:next w:val="690"/>
    <w:link w:val="741"/>
    <w:uiPriority w:val="30"/>
    <w:qFormat/>
    <w:pPr>
      <w:ind w:left="864" w:right="864"/>
      <w:jc w:val="center"/>
      <w:spacing w:before="360" w:after="360" w:line="278" w:lineRule="auto"/>
      <w:pBdr>
        <w:top w:val="single" w:color="2F5496" w:sz="4" w:space="10"/>
        <w:bottom w:val="single" w:color="2F5496" w:sz="4" w:space="10"/>
      </w:pBdr>
    </w:pPr>
    <w:rPr>
      <w:rFonts w:ascii="Calibri" w:hAnsi="Calibri" w:eastAsia="Calibri" w:cs="Times New Roman"/>
      <w:i/>
      <w:iCs/>
      <w:color w:val="2f5496"/>
      <w:lang w:eastAsia="en-US"/>
    </w:rPr>
  </w:style>
  <w:style w:type="character" w:styleId="741">
    <w:name w:val="Выделенная цитата Знак"/>
    <w:next w:val="741"/>
    <w:link w:val="740"/>
    <w:uiPriority w:val="30"/>
    <w:rPr>
      <w:rFonts w:ascii="Calibri" w:hAnsi="Calibri" w:eastAsia="Calibri"/>
      <w:i/>
      <w:iCs/>
      <w:color w:val="2f5496"/>
      <w:sz w:val="24"/>
      <w:szCs w:val="24"/>
      <w:lang w:eastAsia="en-US"/>
    </w:rPr>
  </w:style>
  <w:style w:type="character" w:styleId="742">
    <w:name w:val="Сильная ссылка"/>
    <w:next w:val="742"/>
    <w:link w:val="690"/>
    <w:uiPriority w:val="32"/>
    <w:qFormat/>
    <w:rPr>
      <w:b/>
      <w:bCs/>
      <w:smallCaps/>
      <w:color w:val="2f5496"/>
      <w:spacing w:val="5"/>
    </w:rPr>
  </w:style>
  <w:style w:type="character" w:styleId="124328" w:default="1">
    <w:name w:val="Default Paragraph Font"/>
    <w:uiPriority w:val="1"/>
    <w:semiHidden/>
    <w:unhideWhenUsed/>
  </w:style>
  <w:style w:type="numbering" w:styleId="124329" w:default="1">
    <w:name w:val="No List"/>
    <w:uiPriority w:val="99"/>
    <w:semiHidden/>
    <w:unhideWhenUsed/>
  </w:style>
  <w:style w:type="table" w:styleId="12433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1mayfo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user</dc:creator>
  <cp:lastModifiedBy>Шамаев А. М. Начальник отдела Отдел информатизации и связей с общественностью Администрация муниципального округа город Первомайск</cp:lastModifiedBy>
  <cp:revision>1053</cp:revision>
  <dcterms:created xsi:type="dcterms:W3CDTF">2017-03-24T06:08:00Z</dcterms:created>
  <dcterms:modified xsi:type="dcterms:W3CDTF">2026-02-27T05:09:47Z</dcterms:modified>
  <cp:version>1048576</cp:version>
</cp:coreProperties>
</file>