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E9" w:rsidRDefault="00E24EE9">
      <w:pPr>
        <w:suppressAutoHyphens w:val="0"/>
        <w:autoSpaceDE w:val="0"/>
        <w:jc w:val="center"/>
      </w:pPr>
      <w:r>
        <w:rPr>
          <w:b/>
          <w:sz w:val="28"/>
          <w:szCs w:val="28"/>
        </w:rPr>
        <w:t>Пояснительная записка</w:t>
      </w:r>
    </w:p>
    <w:p w:rsidR="00FF5E34" w:rsidRPr="007F7945" w:rsidRDefault="00E24EE9" w:rsidP="00FF5E34">
      <w:pPr>
        <w:tabs>
          <w:tab w:val="left" w:pos="3435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FF5E34" w:rsidRPr="007F7945">
        <w:rPr>
          <w:b/>
          <w:sz w:val="28"/>
          <w:szCs w:val="28"/>
        </w:rPr>
        <w:t>проект</w:t>
      </w:r>
      <w:r w:rsidR="00FF5E34">
        <w:rPr>
          <w:b/>
          <w:sz w:val="28"/>
          <w:szCs w:val="28"/>
        </w:rPr>
        <w:t>у</w:t>
      </w:r>
      <w:r w:rsidR="00FF5E34" w:rsidRPr="007F7945">
        <w:rPr>
          <w:b/>
          <w:sz w:val="28"/>
          <w:szCs w:val="28"/>
        </w:rPr>
        <w:t xml:space="preserve"> </w:t>
      </w:r>
      <w:r w:rsidR="00FF5E34" w:rsidRPr="00385A16">
        <w:rPr>
          <w:b/>
          <w:sz w:val="28"/>
          <w:szCs w:val="28"/>
        </w:rPr>
        <w:t xml:space="preserve">решения </w:t>
      </w:r>
      <w:r w:rsidR="00F111D6">
        <w:rPr>
          <w:b/>
          <w:sz w:val="28"/>
          <w:szCs w:val="28"/>
        </w:rPr>
        <w:t>г</w:t>
      </w:r>
      <w:r w:rsidR="00FF5E34" w:rsidRPr="00166327">
        <w:rPr>
          <w:b/>
          <w:sz w:val="28"/>
          <w:szCs w:val="28"/>
        </w:rPr>
        <w:t>ородск</w:t>
      </w:r>
      <w:r w:rsidR="00FF5E34">
        <w:rPr>
          <w:b/>
          <w:sz w:val="28"/>
          <w:szCs w:val="28"/>
        </w:rPr>
        <w:t>ой</w:t>
      </w:r>
      <w:r w:rsidR="00FF5E34" w:rsidRPr="00166327">
        <w:rPr>
          <w:b/>
          <w:sz w:val="28"/>
          <w:szCs w:val="28"/>
        </w:rPr>
        <w:t xml:space="preserve"> Дум</w:t>
      </w:r>
      <w:r w:rsidR="00FF5E34">
        <w:rPr>
          <w:b/>
          <w:sz w:val="28"/>
          <w:szCs w:val="28"/>
        </w:rPr>
        <w:t>ы</w:t>
      </w:r>
      <w:r w:rsidR="00FF5E34" w:rsidRPr="00166327">
        <w:rPr>
          <w:b/>
          <w:sz w:val="28"/>
          <w:szCs w:val="28"/>
        </w:rPr>
        <w:t xml:space="preserve"> </w:t>
      </w:r>
      <w:r w:rsidR="00FF5E34">
        <w:rPr>
          <w:b/>
          <w:sz w:val="28"/>
          <w:szCs w:val="28"/>
        </w:rPr>
        <w:t>муниципального</w:t>
      </w:r>
      <w:r w:rsidR="00FF5E34" w:rsidRPr="00166327">
        <w:rPr>
          <w:b/>
          <w:sz w:val="28"/>
          <w:szCs w:val="28"/>
        </w:rPr>
        <w:t xml:space="preserve"> округа</w:t>
      </w:r>
      <w:r w:rsidR="00FF5E34">
        <w:rPr>
          <w:b/>
          <w:sz w:val="28"/>
          <w:szCs w:val="28"/>
        </w:rPr>
        <w:t xml:space="preserve"> </w:t>
      </w:r>
      <w:r w:rsidR="00FF5E34" w:rsidRPr="00166327">
        <w:rPr>
          <w:b/>
          <w:sz w:val="28"/>
          <w:szCs w:val="28"/>
        </w:rPr>
        <w:t xml:space="preserve">город Первомайск Нижегородской области </w:t>
      </w:r>
      <w:r w:rsidR="00FF5E34" w:rsidRPr="007F7945">
        <w:rPr>
          <w:b/>
          <w:sz w:val="28"/>
          <w:szCs w:val="28"/>
        </w:rPr>
        <w:t>«</w:t>
      </w:r>
      <w:r w:rsidR="00FF5E34" w:rsidRPr="002A148F">
        <w:rPr>
          <w:b/>
          <w:sz w:val="28"/>
          <w:szCs w:val="28"/>
        </w:rPr>
        <w:t xml:space="preserve">О внесении изменения в решение городской Думы городского округа город Первомайск Нижегородской области от </w:t>
      </w:r>
      <w:r w:rsidR="00FF5E34">
        <w:rPr>
          <w:b/>
          <w:sz w:val="28"/>
          <w:szCs w:val="28"/>
        </w:rPr>
        <w:t>22</w:t>
      </w:r>
      <w:r w:rsidR="00FF5E34" w:rsidRPr="002A148F">
        <w:rPr>
          <w:b/>
          <w:sz w:val="28"/>
          <w:szCs w:val="28"/>
        </w:rPr>
        <w:t>.1</w:t>
      </w:r>
      <w:r w:rsidR="00FF5E34">
        <w:rPr>
          <w:b/>
          <w:sz w:val="28"/>
          <w:szCs w:val="28"/>
        </w:rPr>
        <w:t>1</w:t>
      </w:r>
      <w:r w:rsidR="00FF5E34" w:rsidRPr="002A148F">
        <w:rPr>
          <w:b/>
          <w:sz w:val="28"/>
          <w:szCs w:val="28"/>
        </w:rPr>
        <w:t>.202</w:t>
      </w:r>
      <w:r w:rsidR="00FF5E34">
        <w:rPr>
          <w:b/>
          <w:sz w:val="28"/>
          <w:szCs w:val="28"/>
        </w:rPr>
        <w:t>2</w:t>
      </w:r>
      <w:r w:rsidR="00FF5E34" w:rsidRPr="002A148F">
        <w:rPr>
          <w:b/>
          <w:sz w:val="28"/>
          <w:szCs w:val="28"/>
        </w:rPr>
        <w:t xml:space="preserve"> № </w:t>
      </w:r>
      <w:r w:rsidR="00FF5E34">
        <w:rPr>
          <w:b/>
          <w:sz w:val="28"/>
          <w:szCs w:val="28"/>
        </w:rPr>
        <w:t>19</w:t>
      </w:r>
      <w:r w:rsidR="00FF5E34" w:rsidRPr="002A148F">
        <w:rPr>
          <w:b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хозяйстве»</w:t>
      </w:r>
    </w:p>
    <w:p w:rsidR="00E24EE9" w:rsidRDefault="00E24EE9" w:rsidP="00FF5E34">
      <w:pPr>
        <w:tabs>
          <w:tab w:val="left" w:pos="3435"/>
        </w:tabs>
        <w:spacing w:line="100" w:lineRule="atLeast"/>
        <w:jc w:val="center"/>
      </w:pPr>
    </w:p>
    <w:p w:rsidR="00E24EE9" w:rsidRDefault="00E24EE9">
      <w:pPr>
        <w:suppressAutoHyphens w:val="0"/>
        <w:autoSpaceDE w:val="0"/>
        <w:ind w:firstLine="540"/>
        <w:jc w:val="both"/>
        <w:rPr>
          <w:sz w:val="28"/>
          <w:szCs w:val="28"/>
        </w:rPr>
      </w:pPr>
    </w:p>
    <w:p w:rsidR="00E24EE9" w:rsidRDefault="00E24EE9" w:rsidP="00FF5E34">
      <w:pPr>
        <w:widowControl/>
        <w:numPr>
          <w:ilvl w:val="0"/>
          <w:numId w:val="1"/>
        </w:numPr>
        <w:tabs>
          <w:tab w:val="clear" w:pos="720"/>
        </w:tabs>
        <w:ind w:left="0" w:firstLine="414"/>
        <w:jc w:val="both"/>
      </w:pPr>
      <w:r>
        <w:rPr>
          <w:b/>
          <w:sz w:val="28"/>
          <w:szCs w:val="28"/>
        </w:rPr>
        <w:t>Краткое описание предлагаемого регулирования</w:t>
      </w:r>
    </w:p>
    <w:p w:rsidR="00E24EE9" w:rsidRDefault="00E24EE9">
      <w:pPr>
        <w:jc w:val="both"/>
      </w:pPr>
      <w:r>
        <w:rPr>
          <w:sz w:val="28"/>
          <w:szCs w:val="28"/>
        </w:rPr>
        <w:t xml:space="preserve">Данный проект </w:t>
      </w:r>
      <w:r w:rsidR="00FF5E34" w:rsidRPr="00FF5E34">
        <w:rPr>
          <w:sz w:val="28"/>
          <w:szCs w:val="28"/>
        </w:rPr>
        <w:t xml:space="preserve">решения </w:t>
      </w:r>
      <w:r w:rsidR="00F111D6">
        <w:rPr>
          <w:sz w:val="28"/>
          <w:szCs w:val="28"/>
        </w:rPr>
        <w:t>г</w:t>
      </w:r>
      <w:r w:rsidR="00FF5E34" w:rsidRPr="00FF5E34">
        <w:rPr>
          <w:sz w:val="28"/>
          <w:szCs w:val="28"/>
        </w:rPr>
        <w:t>ородской Думы муниципального округа город Первомайск Нижегородской области</w:t>
      </w:r>
      <w:r>
        <w:rPr>
          <w:sz w:val="28"/>
          <w:szCs w:val="28"/>
        </w:rPr>
        <w:t xml:space="preserve"> </w:t>
      </w:r>
      <w:r w:rsidR="00FF5E34">
        <w:rPr>
          <w:sz w:val="28"/>
          <w:szCs w:val="28"/>
        </w:rPr>
        <w:t xml:space="preserve">(далее – Решение) </w:t>
      </w:r>
      <w:r>
        <w:rPr>
          <w:sz w:val="28"/>
          <w:szCs w:val="28"/>
        </w:rPr>
        <w:t xml:space="preserve">разработан в целях </w:t>
      </w:r>
      <w:r w:rsidR="00BE4A6D">
        <w:rPr>
          <w:sz w:val="28"/>
          <w:szCs w:val="28"/>
        </w:rPr>
        <w:t xml:space="preserve">приведения положения по </w:t>
      </w:r>
      <w:r>
        <w:rPr>
          <w:sz w:val="28"/>
          <w:szCs w:val="28"/>
        </w:rPr>
        <w:t>осуществлени</w:t>
      </w:r>
      <w:r w:rsidR="00BE4A6D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муниципального контроля на автомобильном транспорте и в дорожном хозяйстве</w:t>
      </w:r>
      <w:r>
        <w:t xml:space="preserve"> </w:t>
      </w:r>
      <w:r>
        <w:rPr>
          <w:sz w:val="28"/>
          <w:szCs w:val="28"/>
        </w:rPr>
        <w:t xml:space="preserve">на территории муниципального округа </w:t>
      </w:r>
      <w:r w:rsidR="00FF5E34">
        <w:rPr>
          <w:sz w:val="28"/>
          <w:szCs w:val="28"/>
        </w:rPr>
        <w:t xml:space="preserve">город Первомайск </w:t>
      </w:r>
      <w:r>
        <w:rPr>
          <w:sz w:val="28"/>
          <w:szCs w:val="28"/>
        </w:rPr>
        <w:t>Нижегородской области</w:t>
      </w:r>
      <w:r w:rsidR="00BE4A6D">
        <w:rPr>
          <w:sz w:val="28"/>
          <w:szCs w:val="28"/>
        </w:rPr>
        <w:t xml:space="preserve"> в соответствие с действующим законодательством.</w:t>
      </w:r>
    </w:p>
    <w:p w:rsidR="00E24EE9" w:rsidRDefault="00E24EE9">
      <w:pPr>
        <w:jc w:val="both"/>
        <w:rPr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>
        <w:rPr>
          <w:b/>
          <w:sz w:val="28"/>
          <w:szCs w:val="28"/>
        </w:rPr>
        <w:t>Основание для проведения оценки проекта акта</w:t>
      </w:r>
    </w:p>
    <w:p w:rsidR="00E24EE9" w:rsidRDefault="00E24EE9">
      <w:pPr>
        <w:jc w:val="both"/>
      </w:pPr>
      <w:r>
        <w:rPr>
          <w:sz w:val="28"/>
          <w:szCs w:val="28"/>
        </w:rPr>
        <w:t xml:space="preserve">Основанием для проведения оценки регулирующего воздействия проекта Решения является наличие положений, затрагивающие вопросы предпринимательской и иной экономической деятельности. </w:t>
      </w:r>
    </w:p>
    <w:p w:rsidR="00E24EE9" w:rsidRDefault="00E24EE9">
      <w:pPr>
        <w:jc w:val="both"/>
        <w:rPr>
          <w:b/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14"/>
        <w:jc w:val="both"/>
      </w:pPr>
      <w:r>
        <w:rPr>
          <w:b/>
          <w:sz w:val="28"/>
          <w:szCs w:val="28"/>
        </w:rPr>
        <w:t>Сведения о проблеме, на решение которой направлено предлагаемое регулирование</w:t>
      </w:r>
    </w:p>
    <w:p w:rsidR="00E24EE9" w:rsidRDefault="00E24EE9">
      <w:pPr>
        <w:jc w:val="both"/>
      </w:pPr>
      <w:r>
        <w:rPr>
          <w:sz w:val="28"/>
          <w:szCs w:val="28"/>
        </w:rPr>
        <w:t>Разработка данного проекта нормативного правового акта обусловлена необходимостью приведения в соответствие положения по осуществлению муниципального контроля на автомобильном транспорте и в дорожном хозяйстве</w:t>
      </w:r>
      <w:r>
        <w:t xml:space="preserve"> </w:t>
      </w:r>
      <w:r>
        <w:rPr>
          <w:sz w:val="28"/>
          <w:szCs w:val="28"/>
        </w:rPr>
        <w:t xml:space="preserve">на территории </w:t>
      </w:r>
      <w:r w:rsidR="00FF5E34">
        <w:rPr>
          <w:sz w:val="28"/>
          <w:szCs w:val="28"/>
        </w:rPr>
        <w:t>муниципального округа город Первомайск Нижегородской области.</w:t>
      </w:r>
    </w:p>
    <w:p w:rsidR="00E24EE9" w:rsidRDefault="00E24EE9">
      <w:pPr>
        <w:jc w:val="both"/>
        <w:rPr>
          <w:sz w:val="28"/>
          <w:szCs w:val="28"/>
        </w:rPr>
      </w:pPr>
    </w:p>
    <w:p w:rsidR="00E24EE9" w:rsidRDefault="00E24EE9" w:rsidP="00FF5E34">
      <w:pPr>
        <w:widowControl/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>
        <w:rPr>
          <w:b/>
          <w:sz w:val="28"/>
          <w:szCs w:val="28"/>
        </w:rPr>
        <w:t>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</w:t>
      </w:r>
      <w:r w:rsidR="00FF5E34">
        <w:rPr>
          <w:sz w:val="28"/>
          <w:szCs w:val="28"/>
        </w:rPr>
        <w:t xml:space="preserve"> – </w:t>
      </w:r>
      <w:r>
        <w:rPr>
          <w:sz w:val="28"/>
          <w:szCs w:val="28"/>
        </w:rPr>
        <w:t>не проводились.</w:t>
      </w:r>
    </w:p>
    <w:p w:rsidR="00E24EE9" w:rsidRDefault="00E24EE9">
      <w:pPr>
        <w:widowControl/>
        <w:jc w:val="both"/>
        <w:rPr>
          <w:sz w:val="28"/>
          <w:szCs w:val="28"/>
        </w:rPr>
      </w:pPr>
    </w:p>
    <w:p w:rsidR="00E24EE9" w:rsidRDefault="00E24EE9" w:rsidP="00FF5E34">
      <w:pPr>
        <w:widowControl/>
        <w:numPr>
          <w:ilvl w:val="0"/>
          <w:numId w:val="1"/>
        </w:numPr>
        <w:tabs>
          <w:tab w:val="clear" w:pos="720"/>
        </w:tabs>
        <w:ind w:left="0" w:firstLine="414"/>
        <w:jc w:val="both"/>
      </w:pPr>
      <w:r>
        <w:rPr>
          <w:b/>
          <w:sz w:val="28"/>
          <w:szCs w:val="28"/>
        </w:rPr>
        <w:t>Предварительная оценка выгод и издержек для социальных групп, а также оценка выгод и издержек сохранения действующего регулирования</w:t>
      </w:r>
    </w:p>
    <w:p w:rsidR="00E24EE9" w:rsidRDefault="00E24EE9">
      <w:pPr>
        <w:jc w:val="both"/>
      </w:pPr>
      <w:r>
        <w:rPr>
          <w:sz w:val="28"/>
          <w:szCs w:val="28"/>
        </w:rPr>
        <w:t>Проект Решения разработан в соответствии Федеральным законом от 31.07.2020 № 248-ФЗ «О государственном контроле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(надзоре) и муниципальном контроле в Российской Федерации»,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 от 06.10.2003 №131-ФЗ «Об общих принципах организации 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:rsidR="00E24EE9" w:rsidRDefault="00E24EE9">
      <w:pPr>
        <w:jc w:val="both"/>
        <w:rPr>
          <w:b/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>
        <w:rPr>
          <w:b/>
          <w:sz w:val="28"/>
          <w:szCs w:val="28"/>
        </w:rPr>
        <w:t>Краткое описание:</w:t>
      </w:r>
    </w:p>
    <w:p w:rsidR="00E24EE9" w:rsidRDefault="00E24EE9">
      <w:pPr>
        <w:jc w:val="both"/>
      </w:pPr>
      <w:r>
        <w:rPr>
          <w:sz w:val="28"/>
          <w:szCs w:val="28"/>
        </w:rPr>
        <w:t>Проект Решения разработан в целях осуществления муниципального контроля</w:t>
      </w:r>
      <w:r>
        <w:t xml:space="preserve"> </w:t>
      </w:r>
      <w:r>
        <w:rPr>
          <w:sz w:val="28"/>
          <w:szCs w:val="28"/>
        </w:rPr>
        <w:t xml:space="preserve">на автомобильном транспорте и в дорожном хозяйстве на территории муниципального округа </w:t>
      </w:r>
      <w:r w:rsidR="00FF5E34">
        <w:rPr>
          <w:sz w:val="28"/>
          <w:szCs w:val="28"/>
        </w:rPr>
        <w:t xml:space="preserve">город Первомайск </w:t>
      </w:r>
      <w:r>
        <w:rPr>
          <w:sz w:val="28"/>
          <w:szCs w:val="28"/>
        </w:rPr>
        <w:t xml:space="preserve">Нижегородской области. </w:t>
      </w:r>
      <w:r>
        <w:rPr>
          <w:sz w:val="28"/>
          <w:szCs w:val="28"/>
        </w:rPr>
        <w:lastRenderedPageBreak/>
        <w:t>Муниципальный контроль на автомобильном транспорте и в дорожном хозяйстве осуществляется в отношени</w:t>
      </w:r>
      <w:r w:rsidR="00FF5E34">
        <w:rPr>
          <w:sz w:val="28"/>
          <w:szCs w:val="28"/>
        </w:rPr>
        <w:t>е</w:t>
      </w:r>
      <w:r>
        <w:rPr>
          <w:sz w:val="28"/>
          <w:szCs w:val="28"/>
        </w:rPr>
        <w:t xml:space="preserve"> расположенных в границах муниципального округа </w:t>
      </w:r>
      <w:r w:rsidR="00FF5E34">
        <w:rPr>
          <w:sz w:val="28"/>
          <w:szCs w:val="28"/>
        </w:rPr>
        <w:t xml:space="preserve">город Первомайск Нижегородской области </w:t>
      </w:r>
      <w:r>
        <w:rPr>
          <w:sz w:val="28"/>
          <w:szCs w:val="28"/>
        </w:rPr>
        <w:t>объектов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законодательства.</w:t>
      </w:r>
    </w:p>
    <w:p w:rsidR="00E24EE9" w:rsidRDefault="00E24EE9">
      <w:pPr>
        <w:jc w:val="both"/>
        <w:rPr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>
        <w:rPr>
          <w:b/>
          <w:sz w:val="28"/>
          <w:szCs w:val="28"/>
        </w:rPr>
        <w:t>Описание реализации регулирования:</w:t>
      </w:r>
    </w:p>
    <w:p w:rsidR="00E24EE9" w:rsidRDefault="00E24EE9">
      <w:pPr>
        <w:spacing w:line="276" w:lineRule="auto"/>
        <w:ind w:firstLine="540"/>
        <w:jc w:val="both"/>
      </w:pPr>
      <w:r>
        <w:rPr>
          <w:sz w:val="28"/>
          <w:szCs w:val="28"/>
        </w:rPr>
        <w:t xml:space="preserve">Оперативное руководство деятельностью по муниципальному контролю </w:t>
      </w:r>
      <w:r w:rsidRPr="00FF5E34">
        <w:rPr>
          <w:sz w:val="28"/>
          <w:szCs w:val="28"/>
        </w:rPr>
        <w:t xml:space="preserve">на автомобильном транспорте и в дорожном хозяйстве осуществляет </w:t>
      </w:r>
      <w:r w:rsidR="009417F1" w:rsidRPr="00F214DC">
        <w:rPr>
          <w:sz w:val="28"/>
          <w:szCs w:val="28"/>
        </w:rPr>
        <w:t>заместитель главы администрации, начальник управления архитектуры, капитального строительства и муниципального имущества администрации муниципального округа город Первомайск Нижегородской области</w:t>
      </w:r>
      <w:r>
        <w:rPr>
          <w:sz w:val="28"/>
          <w:szCs w:val="28"/>
        </w:rPr>
        <w:t>. Непосредственное руководство деятельностью по муниципальному контролю на автомобильном транспорте и в дорожном хозяйстве</w:t>
      </w:r>
      <w:r>
        <w:t xml:space="preserve"> </w:t>
      </w:r>
      <w:r>
        <w:rPr>
          <w:sz w:val="28"/>
          <w:szCs w:val="28"/>
        </w:rPr>
        <w:t xml:space="preserve">осуществляют </w:t>
      </w:r>
      <w:r w:rsidR="009417F1" w:rsidRPr="00F214DC">
        <w:rPr>
          <w:sz w:val="28"/>
          <w:szCs w:val="28"/>
        </w:rPr>
        <w:t>должностные лица отдела коммунального и городского хозяйства администрации муниципального округа город Первомайск Нижегородской области</w:t>
      </w:r>
      <w:bookmarkStart w:id="0" w:name="_GoBack"/>
      <w:bookmarkEnd w:id="0"/>
      <w:r w:rsidR="00FF5E34">
        <w:rPr>
          <w:sz w:val="28"/>
          <w:szCs w:val="28"/>
        </w:rPr>
        <w:t>.</w:t>
      </w:r>
    </w:p>
    <w:p w:rsidR="00E24EE9" w:rsidRDefault="00E24EE9">
      <w:pPr>
        <w:jc w:val="both"/>
        <w:rPr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14"/>
        <w:jc w:val="both"/>
      </w:pPr>
      <w:r>
        <w:rPr>
          <w:b/>
          <w:bCs/>
          <w:sz w:val="28"/>
          <w:szCs w:val="28"/>
        </w:rPr>
        <w:t>Наличие необходимости применения исключений по введению регулирования в отношении отдельных групп лиц</w:t>
      </w:r>
      <w:r w:rsidR="00FF5E34">
        <w:rPr>
          <w:b/>
          <w:bCs/>
          <w:sz w:val="28"/>
          <w:szCs w:val="28"/>
        </w:rPr>
        <w:t xml:space="preserve"> с соответствующим обоснованием </w:t>
      </w:r>
      <w:r w:rsidR="00FF5E34" w:rsidRPr="00FF5E34">
        <w:rPr>
          <w:bCs/>
          <w:sz w:val="28"/>
          <w:szCs w:val="28"/>
        </w:rPr>
        <w:t>–</w:t>
      </w:r>
      <w:r w:rsidR="00FF5E3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не вводились.</w:t>
      </w:r>
    </w:p>
    <w:p w:rsidR="00E24EE9" w:rsidRDefault="00E24EE9">
      <w:pPr>
        <w:jc w:val="both"/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414"/>
        <w:jc w:val="both"/>
      </w:pPr>
      <w:r>
        <w:rPr>
          <w:b/>
          <w:sz w:val="28"/>
          <w:szCs w:val="28"/>
        </w:rPr>
        <w:t xml:space="preserve">Оценка расходов бюджета муниципального </w:t>
      </w:r>
      <w:r w:rsidR="00FF5E34">
        <w:rPr>
          <w:b/>
          <w:sz w:val="28"/>
          <w:szCs w:val="28"/>
        </w:rPr>
        <w:t>округа город Первомайск</w:t>
      </w:r>
      <w:r>
        <w:rPr>
          <w:b/>
          <w:sz w:val="28"/>
          <w:szCs w:val="28"/>
        </w:rPr>
        <w:t xml:space="preserve"> Нижегородской области.</w:t>
      </w:r>
    </w:p>
    <w:p w:rsidR="00E24EE9" w:rsidRDefault="00E24EE9">
      <w:pPr>
        <w:jc w:val="both"/>
        <w:rPr>
          <w:sz w:val="28"/>
          <w:szCs w:val="28"/>
        </w:rPr>
      </w:pPr>
    </w:p>
    <w:p w:rsidR="00E24EE9" w:rsidRDefault="00E24EE9" w:rsidP="00FF5E34">
      <w:pPr>
        <w:numPr>
          <w:ilvl w:val="0"/>
          <w:numId w:val="1"/>
        </w:numPr>
        <w:tabs>
          <w:tab w:val="clear" w:pos="720"/>
        </w:tabs>
        <w:ind w:left="0" w:firstLine="284"/>
        <w:jc w:val="both"/>
      </w:pPr>
      <w:r>
        <w:rPr>
          <w:b/>
          <w:sz w:val="28"/>
          <w:szCs w:val="28"/>
        </w:rPr>
        <w:t xml:space="preserve">Описание обязанностей,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 </w:t>
      </w:r>
    </w:p>
    <w:p w:rsidR="00E24EE9" w:rsidRDefault="00E24EE9" w:rsidP="003E676B">
      <w:pPr>
        <w:ind w:firstLine="567"/>
        <w:jc w:val="both"/>
      </w:pPr>
      <w:r>
        <w:rPr>
          <w:sz w:val="28"/>
          <w:szCs w:val="28"/>
        </w:rPr>
        <w:t>На субъекты предпринимательской деятельности, являющимися индивидуальными предпринимателями, а также организациями, являющимися юридическими лицами, данным проектом решения возлагается обязанность соблюдения требований законодательства.</w:t>
      </w:r>
    </w:p>
    <w:p w:rsidR="00E24EE9" w:rsidRDefault="00E24EE9">
      <w:pPr>
        <w:jc w:val="both"/>
      </w:pPr>
    </w:p>
    <w:p w:rsidR="00E24EE9" w:rsidRDefault="00E24EE9" w:rsidP="003E676B">
      <w:pPr>
        <w:numPr>
          <w:ilvl w:val="0"/>
          <w:numId w:val="1"/>
        </w:numPr>
        <w:tabs>
          <w:tab w:val="clear" w:pos="720"/>
        </w:tabs>
        <w:ind w:left="0" w:firstLine="284"/>
        <w:jc w:val="both"/>
      </w:pPr>
      <w:r>
        <w:rPr>
          <w:b/>
          <w:bCs/>
          <w:sz w:val="28"/>
          <w:szCs w:val="28"/>
        </w:rPr>
        <w:t>Иные сведения, позволяющие оценить обоснованнос</w:t>
      </w:r>
      <w:r w:rsidR="003E676B">
        <w:rPr>
          <w:b/>
          <w:bCs/>
          <w:sz w:val="28"/>
          <w:szCs w:val="28"/>
        </w:rPr>
        <w:t xml:space="preserve">ть предлагаемого </w:t>
      </w:r>
      <w:r w:rsidR="003E676B" w:rsidRPr="003E676B">
        <w:rPr>
          <w:b/>
          <w:bCs/>
          <w:sz w:val="28"/>
          <w:szCs w:val="28"/>
        </w:rPr>
        <w:t>регулирования</w:t>
      </w:r>
      <w:r w:rsidR="003E676B">
        <w:rPr>
          <w:bCs/>
          <w:sz w:val="28"/>
          <w:szCs w:val="28"/>
        </w:rPr>
        <w:t xml:space="preserve"> – </w:t>
      </w:r>
      <w:r w:rsidRPr="003E676B">
        <w:rPr>
          <w:sz w:val="28"/>
          <w:szCs w:val="28"/>
        </w:rPr>
        <w:t>нет</w:t>
      </w:r>
      <w:r>
        <w:rPr>
          <w:b/>
          <w:bCs/>
          <w:sz w:val="28"/>
          <w:szCs w:val="28"/>
        </w:rPr>
        <w:t>.</w:t>
      </w:r>
    </w:p>
    <w:p w:rsidR="00E24EE9" w:rsidRDefault="00E24EE9">
      <w:pPr>
        <w:suppressAutoHyphens w:val="0"/>
        <w:autoSpaceDE w:val="0"/>
        <w:jc w:val="both"/>
      </w:pPr>
    </w:p>
    <w:sectPr w:rsidR="00E24EE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EF45D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00670F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73E59CA"/>
    <w:multiLevelType w:val="hybridMultilevel"/>
    <w:tmpl w:val="C94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6D"/>
    <w:rsid w:val="003E676B"/>
    <w:rsid w:val="009417F1"/>
    <w:rsid w:val="00BE4A6D"/>
    <w:rsid w:val="00E24EE9"/>
    <w:rsid w:val="00F111D6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9645EE-2163-42AE-BFB2-818DCDD3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4</cp:revision>
  <cp:lastPrinted>1995-11-21T14:41:00Z</cp:lastPrinted>
  <dcterms:created xsi:type="dcterms:W3CDTF">2025-11-05T05:37:00Z</dcterms:created>
  <dcterms:modified xsi:type="dcterms:W3CDTF">2026-04-09T11:58:00Z</dcterms:modified>
</cp:coreProperties>
</file>